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A8865">
      <w:pPr>
        <w:tabs>
          <w:tab w:val="left" w:pos="4080"/>
        </w:tabs>
        <w:spacing w:line="360" w:lineRule="auto"/>
        <w:ind w:right="-81"/>
        <w:jc w:val="center"/>
        <w:rPr>
          <w:rFonts w:eastAsia="等线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ko-KR"/>
        </w:rPr>
        <w:t xml:space="preserve"> Title (Times New Roman Bold 14 pt)</w:t>
      </w:r>
    </w:p>
    <w:p w14:paraId="6D4F86EC">
      <w:pPr>
        <w:tabs>
          <w:tab w:val="left" w:pos="4080"/>
        </w:tabs>
        <w:spacing w:line="360" w:lineRule="auto"/>
        <w:ind w:right="-81"/>
        <w:jc w:val="center"/>
        <w:rPr>
          <w:b/>
          <w:sz w:val="28"/>
          <w:szCs w:val="28"/>
          <w:lang w:val="en-US" w:eastAsia="ko-KR"/>
        </w:rPr>
      </w:pPr>
    </w:p>
    <w:p w14:paraId="1EF7EBDF">
      <w:pPr>
        <w:spacing w:line="360" w:lineRule="auto"/>
        <w:ind w:right="-81"/>
        <w:jc w:val="center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ko-KR"/>
        </w:rPr>
        <w:t>First Author</w:t>
      </w:r>
      <w:r>
        <w:rPr>
          <w:rFonts w:hint="eastAsia"/>
          <w:sz w:val="22"/>
          <w:szCs w:val="22"/>
          <w:vertAlign w:val="superscript"/>
          <w:lang w:val="en-US" w:eastAsia="ko-KR"/>
        </w:rPr>
        <w:t>1</w:t>
      </w:r>
      <w:r>
        <w:rPr>
          <w:rFonts w:hint="eastAsia"/>
          <w:sz w:val="22"/>
          <w:szCs w:val="22"/>
          <w:lang w:val="en-US" w:eastAsia="ko-KR"/>
        </w:rPr>
        <w:t>, Second Author</w:t>
      </w:r>
      <w:r>
        <w:rPr>
          <w:rFonts w:hint="eastAsia"/>
          <w:sz w:val="22"/>
          <w:szCs w:val="22"/>
          <w:vertAlign w:val="superscript"/>
          <w:lang w:val="en-US" w:eastAsia="ko-KR"/>
        </w:rPr>
        <w:t>2</w:t>
      </w:r>
      <w:r>
        <w:rPr>
          <w:rFonts w:hint="eastAsia"/>
          <w:sz w:val="22"/>
          <w:szCs w:val="22"/>
          <w:lang w:val="en-US" w:eastAsia="ko-KR"/>
        </w:rPr>
        <w:t xml:space="preserve"> and Other Authors</w:t>
      </w:r>
      <w:r>
        <w:rPr>
          <w:rFonts w:hint="eastAsia"/>
          <w:sz w:val="22"/>
          <w:szCs w:val="22"/>
          <w:vertAlign w:val="superscript"/>
          <w:lang w:val="en-US" w:eastAsia="ko-KR"/>
        </w:rPr>
        <w:t>1,</w:t>
      </w:r>
      <w:r>
        <w:rPr>
          <w:rFonts w:hint="eastAsia"/>
          <w:sz w:val="22"/>
          <w:szCs w:val="22"/>
          <w:lang w:val="en-US" w:eastAsia="ko-KR"/>
        </w:rPr>
        <w:t>* (Times New Roman 11 pt)</w:t>
      </w:r>
    </w:p>
    <w:p w14:paraId="5AE4AFD3">
      <w:pPr>
        <w:spacing w:line="360" w:lineRule="auto"/>
        <w:ind w:right="-81"/>
        <w:jc w:val="center"/>
        <w:rPr>
          <w:rFonts w:hint="eastAsia" w:eastAsia="等线"/>
          <w:i/>
          <w:sz w:val="20"/>
          <w:szCs w:val="20"/>
          <w:lang w:eastAsia="zh-CN"/>
        </w:rPr>
      </w:pPr>
      <w:r>
        <w:rPr>
          <w:rFonts w:hint="eastAsia"/>
          <w:i/>
          <w:sz w:val="20"/>
          <w:szCs w:val="20"/>
          <w:vertAlign w:val="superscript"/>
          <w:lang w:eastAsia="ko-KR"/>
        </w:rPr>
        <w:t>1</w:t>
      </w:r>
      <w:r>
        <w:rPr>
          <w:rFonts w:hint="eastAsia"/>
          <w:i/>
          <w:sz w:val="20"/>
          <w:szCs w:val="20"/>
          <w:lang w:eastAsia="ko-KR"/>
        </w:rPr>
        <w:t xml:space="preserve"> </w:t>
      </w:r>
      <w:r>
        <w:rPr>
          <w:i/>
          <w:sz w:val="20"/>
          <w:szCs w:val="20"/>
          <w:lang w:eastAsia="ko-KR"/>
        </w:rPr>
        <w:t>Affiliation and full address of the first author (</w:t>
      </w:r>
      <w:r>
        <w:rPr>
          <w:rFonts w:hint="eastAsia"/>
          <w:i/>
          <w:sz w:val="20"/>
          <w:szCs w:val="20"/>
          <w:lang w:eastAsia="ko-KR"/>
        </w:rPr>
        <w:t>Times New Roman Italic</w:t>
      </w:r>
      <w:r>
        <w:rPr>
          <w:i/>
          <w:sz w:val="20"/>
          <w:szCs w:val="20"/>
          <w:lang w:eastAsia="ko-KR"/>
        </w:rPr>
        <w:t xml:space="preserve"> </w:t>
      </w:r>
      <w:r>
        <w:rPr>
          <w:rFonts w:hint="eastAsia"/>
          <w:i/>
          <w:sz w:val="20"/>
          <w:szCs w:val="20"/>
          <w:lang w:eastAsia="ko-KR"/>
        </w:rPr>
        <w:t>1</w:t>
      </w:r>
      <w:r>
        <w:rPr>
          <w:rFonts w:hint="eastAsia" w:eastAsia="等线"/>
          <w:i/>
          <w:sz w:val="20"/>
          <w:szCs w:val="20"/>
          <w:lang w:eastAsia="zh-CN"/>
        </w:rPr>
        <w:t>0</w:t>
      </w:r>
      <w:r>
        <w:rPr>
          <w:rFonts w:hint="eastAsia"/>
          <w:i/>
          <w:sz w:val="20"/>
          <w:szCs w:val="20"/>
          <w:lang w:eastAsia="ko-KR"/>
        </w:rPr>
        <w:t xml:space="preserve"> </w:t>
      </w:r>
      <w:r>
        <w:rPr>
          <w:i/>
          <w:sz w:val="20"/>
          <w:szCs w:val="20"/>
          <w:lang w:eastAsia="ko-KR"/>
        </w:rPr>
        <w:t>pt)</w:t>
      </w:r>
      <w:r>
        <w:rPr>
          <w:rFonts w:hint="eastAsia"/>
          <w:i/>
          <w:sz w:val="20"/>
          <w:szCs w:val="20"/>
          <w:lang w:eastAsia="ko-KR"/>
        </w:rPr>
        <w:br w:type="textWrapping"/>
      </w:r>
      <w:r>
        <w:rPr>
          <w:rFonts w:hint="eastAsia"/>
          <w:i/>
          <w:sz w:val="20"/>
          <w:szCs w:val="20"/>
          <w:vertAlign w:val="superscript"/>
          <w:lang w:eastAsia="ko-KR"/>
        </w:rPr>
        <w:t>2</w:t>
      </w:r>
      <w:r>
        <w:rPr>
          <w:rFonts w:hint="eastAsia"/>
          <w:i/>
          <w:sz w:val="20"/>
          <w:szCs w:val="20"/>
          <w:lang w:eastAsia="ko-KR"/>
        </w:rPr>
        <w:t xml:space="preserve"> State Key Laboratory of Geo-hazard Prevent</w:t>
      </w:r>
      <w:bookmarkStart w:id="0" w:name="_GoBack"/>
      <w:bookmarkEnd w:id="0"/>
      <w:r>
        <w:rPr>
          <w:rFonts w:hint="eastAsia"/>
          <w:i/>
          <w:sz w:val="20"/>
          <w:szCs w:val="20"/>
          <w:lang w:eastAsia="ko-KR"/>
        </w:rPr>
        <w:t>ion (SKLGP), CDUT, China</w:t>
      </w:r>
      <w:r>
        <w:rPr>
          <w:rFonts w:hint="eastAsia" w:eastAsia="等线"/>
          <w:i/>
          <w:sz w:val="20"/>
          <w:szCs w:val="20"/>
          <w:lang w:eastAsia="zh-CN"/>
        </w:rPr>
        <w:t>,</w:t>
      </w:r>
    </w:p>
    <w:p w14:paraId="0684DB59">
      <w:pPr>
        <w:spacing w:line="360" w:lineRule="auto"/>
        <w:ind w:right="-81"/>
        <w:jc w:val="center"/>
        <w:rPr>
          <w:rFonts w:eastAsia="等线"/>
          <w:i/>
          <w:sz w:val="20"/>
          <w:szCs w:val="20"/>
          <w:lang w:eastAsia="zh-CN"/>
        </w:rPr>
      </w:pPr>
      <w:r>
        <w:rPr>
          <w:rFonts w:hint="eastAsia" w:eastAsia="等线"/>
          <w:i/>
          <w:sz w:val="20"/>
          <w:szCs w:val="20"/>
          <w:lang w:eastAsia="zh-CN"/>
        </w:rPr>
        <w:t xml:space="preserve"> </w:t>
      </w:r>
      <w:r>
        <w:rPr>
          <w:rFonts w:hint="eastAsia"/>
          <w:i/>
          <w:sz w:val="20"/>
          <w:szCs w:val="20"/>
          <w:lang w:eastAsia="ko-KR"/>
        </w:rPr>
        <w:t>No. 1, East Third Road, Erxianqiao</w:t>
      </w:r>
      <w:r>
        <w:rPr>
          <w:i/>
          <w:sz w:val="20"/>
          <w:szCs w:val="20"/>
          <w:lang w:eastAsia="ko-KR"/>
        </w:rPr>
        <w:t xml:space="preserve">, </w:t>
      </w:r>
      <w:r>
        <w:rPr>
          <w:rFonts w:hint="eastAsia"/>
          <w:i/>
          <w:sz w:val="20"/>
          <w:szCs w:val="20"/>
          <w:lang w:eastAsia="ko-KR"/>
        </w:rPr>
        <w:t>610059</w:t>
      </w:r>
      <w:r>
        <w:rPr>
          <w:rFonts w:hint="eastAsia" w:eastAsia="等线"/>
          <w:i/>
          <w:sz w:val="20"/>
          <w:szCs w:val="20"/>
          <w:lang w:eastAsia="zh-CN"/>
        </w:rPr>
        <w:t xml:space="preserve">, </w:t>
      </w:r>
      <w:r>
        <w:rPr>
          <w:rFonts w:hint="eastAsia" w:eastAsia="等线"/>
          <w:i/>
          <w:sz w:val="20"/>
          <w:szCs w:val="20"/>
          <w:lang w:val="en-US" w:eastAsia="zh-CN"/>
        </w:rPr>
        <w:t>Chengdu</w:t>
      </w:r>
      <w:r>
        <w:rPr>
          <w:i/>
          <w:sz w:val="20"/>
          <w:szCs w:val="20"/>
          <w:lang w:eastAsia="ko-KR"/>
        </w:rPr>
        <w:t>, China</w:t>
      </w:r>
    </w:p>
    <w:p w14:paraId="3BD94A65">
      <w:pPr>
        <w:tabs>
          <w:tab w:val="left" w:pos="936"/>
          <w:tab w:val="left" w:pos="2340"/>
        </w:tabs>
        <w:spacing w:line="360" w:lineRule="auto"/>
        <w:ind w:right="-81"/>
        <w:jc w:val="center"/>
        <w:rPr>
          <w:rFonts w:eastAsia="等线"/>
          <w:lang w:val="en-US" w:eastAsia="zh-CN"/>
        </w:rPr>
      </w:pPr>
      <w:r>
        <w:rPr>
          <w:rFonts w:hint="eastAsia"/>
          <w:i/>
          <w:sz w:val="20"/>
          <w:szCs w:val="20"/>
          <w:lang w:eastAsia="ko-KR"/>
        </w:rPr>
        <w:t>* Corresponding author:</w:t>
      </w:r>
      <w:r>
        <w:rPr>
          <w:rFonts w:hint="eastAsia" w:eastAsia="等线"/>
          <w:i/>
          <w:sz w:val="20"/>
          <w:szCs w:val="20"/>
          <w:lang w:eastAsia="zh-CN"/>
        </w:rPr>
        <w:t xml:space="preserve"> </w:t>
      </w:r>
      <w:r>
        <w:rPr>
          <w:rStyle w:val="9"/>
          <w:rFonts w:hint="eastAsia" w:eastAsia="等线"/>
          <w:i/>
          <w:iCs/>
          <w:sz w:val="20"/>
          <w:szCs w:val="20"/>
          <w:lang w:val="en-US" w:eastAsia="zh-CN"/>
        </w:rPr>
        <w:t>MEGE2025@outlook.com</w:t>
      </w:r>
    </w:p>
    <w:p w14:paraId="3496ABC8">
      <w:pPr>
        <w:spacing w:line="360" w:lineRule="auto"/>
        <w:ind w:right="-81"/>
        <w:rPr>
          <w:rFonts w:eastAsia="等线"/>
          <w:b/>
          <w:sz w:val="22"/>
          <w:szCs w:val="22"/>
          <w:lang w:eastAsia="zh-CN"/>
        </w:rPr>
      </w:pPr>
    </w:p>
    <w:p w14:paraId="5CAB9C41">
      <w:pPr>
        <w:ind w:right="-79"/>
        <w:jc w:val="both"/>
        <w:rPr>
          <w:rFonts w:eastAsia="等线"/>
          <w:lang w:val="en-US" w:eastAsia="zh-CN"/>
        </w:rPr>
      </w:pPr>
      <w:r>
        <w:rPr>
          <w:rFonts w:hint="eastAsia" w:eastAsia="等线"/>
          <w:lang w:val="en-US" w:eastAsia="zh-CN"/>
        </w:rPr>
        <w:t>Main text.</w:t>
      </w:r>
    </w:p>
    <w:p w14:paraId="1E2E24A4">
      <w:pPr>
        <w:ind w:right="-79"/>
        <w:jc w:val="both"/>
        <w:rPr>
          <w:rFonts w:eastAsia="等线"/>
          <w:lang w:val="en-US" w:eastAsia="zh-CN"/>
        </w:rPr>
      </w:pPr>
    </w:p>
    <w:p w14:paraId="21E5F7BF">
      <w:pPr>
        <w:ind w:right="-79"/>
        <w:jc w:val="center"/>
        <w:rPr>
          <w:rFonts w:eastAsia="等线"/>
          <w:color w:val="BFBFBF"/>
          <w:sz w:val="38"/>
          <w:szCs w:val="38"/>
          <w:lang w:eastAsia="zh-CN"/>
        </w:rPr>
      </w:pPr>
      <w:r>
        <w:rPr>
          <w:color w:val="BFBFBF"/>
          <w:sz w:val="38"/>
          <w:szCs w:val="38"/>
        </w:rPr>
        <w:t xml:space="preserve">(Page Limit: </w:t>
      </w:r>
      <w:r>
        <w:rPr>
          <w:rFonts w:hint="eastAsia" w:eastAsia="宋体"/>
          <w:color w:val="BFBFBF"/>
          <w:sz w:val="38"/>
          <w:szCs w:val="38"/>
          <w:lang w:val="en-US" w:eastAsia="zh-CN"/>
        </w:rPr>
        <w:t>2</w:t>
      </w:r>
      <w:r>
        <w:rPr>
          <w:color w:val="BFBFBF"/>
          <w:sz w:val="38"/>
          <w:szCs w:val="38"/>
        </w:rPr>
        <w:t xml:space="preserve"> with single space and font size 12 Times New Roman)</w:t>
      </w:r>
    </w:p>
    <w:p w14:paraId="3B80147F">
      <w:pPr>
        <w:ind w:right="-79"/>
        <w:jc w:val="center"/>
        <w:rPr>
          <w:rFonts w:eastAsia="等线"/>
          <w:lang w:val="en-US" w:eastAsia="zh-CN"/>
        </w:rPr>
      </w:pPr>
    </w:p>
    <w:p w14:paraId="5E650008">
      <w:pPr>
        <w:spacing w:line="360" w:lineRule="auto"/>
        <w:ind w:right="-81"/>
        <w:jc w:val="center"/>
        <w:rPr>
          <w:rFonts w:hint="default" w:eastAsia="等线"/>
          <w:lang w:val="en-US" w:eastAsia="zh-CN"/>
        </w:rPr>
      </w:pPr>
      <w:r>
        <w:drawing>
          <wp:inline distT="0" distB="0" distL="114300" distR="114300">
            <wp:extent cx="1529080" cy="1295400"/>
            <wp:effectExtent l="0" t="0" r="1016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1C0F9">
      <w:pPr>
        <w:spacing w:line="360" w:lineRule="auto"/>
        <w:ind w:right="-81"/>
        <w:jc w:val="center"/>
        <w:rPr>
          <w:rFonts w:eastAsia="等线"/>
          <w:sz w:val="22"/>
          <w:szCs w:val="22"/>
          <w:lang w:val="en-US" w:eastAsia="zh-CN"/>
        </w:rPr>
      </w:pPr>
      <w:r>
        <w:rPr>
          <w:rFonts w:eastAsia="等线"/>
          <w:b/>
          <w:bCs/>
          <w:sz w:val="22"/>
          <w:szCs w:val="22"/>
          <w:lang w:val="en-US" w:eastAsia="zh-CN"/>
        </w:rPr>
        <w:t>Fig.1.</w:t>
      </w:r>
      <w:r>
        <w:rPr>
          <w:rFonts w:hint="eastAsia" w:eastAsia="等线"/>
          <w:b/>
          <w:bCs/>
          <w:sz w:val="22"/>
          <w:szCs w:val="22"/>
          <w:lang w:val="en-US" w:eastAsia="zh-CN"/>
        </w:rPr>
        <w:t xml:space="preserve"> </w:t>
      </w:r>
      <w:r>
        <w:rPr>
          <w:rFonts w:eastAsia="等线"/>
          <w:sz w:val="22"/>
          <w:szCs w:val="22"/>
          <w:lang w:val="en-US" w:eastAsia="zh-CN"/>
        </w:rPr>
        <w:t>Please elaborate on the image.</w:t>
      </w:r>
    </w:p>
    <w:p w14:paraId="66F77A55">
      <w:pPr>
        <w:spacing w:line="360" w:lineRule="auto"/>
        <w:ind w:right="-81"/>
        <w:jc w:val="center"/>
        <w:rPr>
          <w:rFonts w:eastAsia="等线"/>
          <w:sz w:val="22"/>
          <w:szCs w:val="22"/>
          <w:lang w:val="en-US" w:eastAsia="zh-CN"/>
        </w:rPr>
      </w:pPr>
    </w:p>
    <w:p w14:paraId="684DB00B">
      <w:pPr>
        <w:spacing w:line="360" w:lineRule="auto"/>
        <w:ind w:right="-81"/>
        <w:jc w:val="both"/>
        <w:rPr>
          <w:rFonts w:eastAsia="等线"/>
          <w:lang w:val="en-US" w:eastAsia="zh-CN"/>
        </w:rPr>
      </w:pPr>
      <w:r>
        <w:rPr>
          <w:rFonts w:hint="eastAsia" w:eastAsia="等线"/>
          <w:b/>
          <w:bCs/>
          <w:lang w:val="en-US" w:eastAsia="zh-CN"/>
        </w:rPr>
        <w:t>Key Words:</w:t>
      </w:r>
      <w:r>
        <w:rPr>
          <w:rFonts w:hint="eastAsia" w:eastAsia="等线"/>
          <w:lang w:val="en-US" w:eastAsia="zh-CN"/>
        </w:rPr>
        <w:t xml:space="preserve"> Abstract, Abstract, Abstract </w:t>
      </w:r>
      <w:r>
        <w:rPr>
          <w:rFonts w:hint="eastAsia" w:eastAsia="等线"/>
          <w:b/>
          <w:bCs/>
          <w:lang w:val="en-US" w:eastAsia="zh-CN"/>
        </w:rPr>
        <w:t>(</w:t>
      </w:r>
      <w:r>
        <w:rPr>
          <w:rFonts w:eastAsia="等线"/>
          <w:b/>
          <w:bCs/>
          <w:lang w:eastAsia="zh-CN"/>
        </w:rPr>
        <w:t>limited to 3-5</w:t>
      </w:r>
      <w:r>
        <w:rPr>
          <w:rFonts w:hint="eastAsia" w:eastAsia="等线"/>
          <w:b/>
          <w:bCs/>
          <w:lang w:eastAsia="zh-CN"/>
        </w:rPr>
        <w:t xml:space="preserve"> words)</w:t>
      </w:r>
    </w:p>
    <w:p w14:paraId="44843C6B">
      <w:pPr>
        <w:spacing w:line="360" w:lineRule="auto"/>
        <w:ind w:right="-81"/>
        <w:jc w:val="both"/>
        <w:rPr>
          <w:rFonts w:eastAsia="等线"/>
          <w:b/>
          <w:bCs/>
          <w:lang w:val="en-US" w:eastAsia="zh-CN"/>
        </w:rPr>
      </w:pPr>
      <w:r>
        <w:rPr>
          <w:rFonts w:hint="eastAsia" w:eastAsia="等线"/>
          <w:b/>
          <w:bCs/>
          <w:lang w:val="en-US" w:eastAsia="zh-CN"/>
        </w:rPr>
        <w:t>References:</w:t>
      </w:r>
    </w:p>
    <w:p w14:paraId="15A6372B">
      <w:pPr>
        <w:spacing w:line="360" w:lineRule="auto"/>
        <w:ind w:right="-81"/>
        <w:jc w:val="both"/>
        <w:rPr>
          <w:sz w:val="22"/>
          <w:lang w:val="en-US" w:eastAsia="ko-KR"/>
        </w:rPr>
      </w:pPr>
      <w:r>
        <w:rPr>
          <w:sz w:val="22"/>
          <w:lang w:val="en-US" w:eastAsia="ko-KR"/>
        </w:rPr>
        <w:t>[1]</w:t>
      </w:r>
      <w:r>
        <w:rPr>
          <w:rFonts w:hint="eastAsia" w:eastAsia="等线"/>
          <w:sz w:val="22"/>
          <w:lang w:val="en-US" w:eastAsia="zh-CN"/>
        </w:rPr>
        <w:t xml:space="preserve"> </w:t>
      </w:r>
      <w:r>
        <w:rPr>
          <w:rFonts w:eastAsia="等线"/>
          <w:sz w:val="22"/>
          <w:lang w:val="en-US" w:eastAsia="zh-CN"/>
        </w:rPr>
        <w:t>……</w:t>
      </w:r>
    </w:p>
    <w:p w14:paraId="249F21D2">
      <w:pPr>
        <w:spacing w:line="360" w:lineRule="auto"/>
        <w:ind w:right="-81"/>
        <w:jc w:val="both"/>
        <w:rPr>
          <w:sz w:val="22"/>
          <w:lang w:val="en-US" w:eastAsia="ko-KR"/>
        </w:rPr>
      </w:pPr>
      <w:r>
        <w:rPr>
          <w:sz w:val="22"/>
          <w:lang w:val="en-US" w:eastAsia="ko-KR"/>
        </w:rPr>
        <w:t>[2]</w:t>
      </w:r>
      <w:r>
        <w:rPr>
          <w:rFonts w:hint="eastAsia" w:eastAsia="等线"/>
          <w:sz w:val="22"/>
          <w:lang w:val="en-US" w:eastAsia="zh-CN"/>
        </w:rPr>
        <w:t xml:space="preserve"> </w:t>
      </w:r>
      <w:r>
        <w:rPr>
          <w:rFonts w:eastAsia="等线"/>
          <w:sz w:val="22"/>
          <w:lang w:val="en-US" w:eastAsia="zh-CN"/>
        </w:rPr>
        <w:t>……</w:t>
      </w:r>
    </w:p>
    <w:p w14:paraId="07E14DC8">
      <w:pPr>
        <w:spacing w:line="360" w:lineRule="auto"/>
        <w:ind w:right="-81"/>
        <w:jc w:val="both"/>
        <w:rPr>
          <w:rFonts w:eastAsia="等线"/>
          <w:sz w:val="22"/>
          <w:lang w:val="en-US" w:eastAsia="zh-CN"/>
        </w:rPr>
      </w:pPr>
      <w:r>
        <w:rPr>
          <w:sz w:val="22"/>
          <w:lang w:val="en-US" w:eastAsia="ko-KR"/>
        </w:rPr>
        <w:t>[3]</w:t>
      </w:r>
      <w:r>
        <w:rPr>
          <w:rFonts w:hint="eastAsia" w:eastAsia="等线"/>
          <w:sz w:val="22"/>
          <w:lang w:val="en-US" w:eastAsia="zh-CN"/>
        </w:rPr>
        <w:t xml:space="preserve"> </w:t>
      </w:r>
      <w:r>
        <w:rPr>
          <w:rFonts w:eastAsia="等线"/>
          <w:sz w:val="22"/>
          <w:lang w:val="en-US" w:eastAsia="zh-CN"/>
        </w:rPr>
        <w:t>……</w:t>
      </w:r>
    </w:p>
    <w:p w14:paraId="24CD9D50">
      <w:pPr>
        <w:shd w:val="clear" w:color="auto" w:fill="FFFFFF"/>
        <w:spacing w:line="240" w:lineRule="atLeast"/>
        <w:textAlignment w:val="baseline"/>
        <w:outlineLvl w:val="1"/>
        <w:rPr>
          <w:rFonts w:ascii="Arial" w:hAnsi="Arial" w:eastAsia="宋体" w:cs="Arial"/>
          <w:b/>
          <w:bCs/>
          <w:color w:val="333333"/>
          <w:sz w:val="39"/>
          <w:szCs w:val="39"/>
          <w:lang w:eastAsia="zh-CN"/>
        </w:rPr>
      </w:pPr>
    </w:p>
    <w:p w14:paraId="059E514F">
      <w:pPr>
        <w:shd w:val="clear" w:color="auto" w:fill="FFFFFF"/>
        <w:spacing w:line="240" w:lineRule="atLeast"/>
        <w:textAlignment w:val="baseline"/>
        <w:outlineLvl w:val="1"/>
        <w:rPr>
          <w:rFonts w:ascii="Arial" w:hAnsi="Arial" w:eastAsia="宋体" w:cs="Arial"/>
          <w:b/>
          <w:bCs/>
          <w:color w:val="333333"/>
          <w:sz w:val="39"/>
          <w:szCs w:val="39"/>
          <w:lang w:eastAsia="zh-CN"/>
        </w:rPr>
      </w:pPr>
    </w:p>
    <w:p w14:paraId="5673AAD1">
      <w:pPr>
        <w:shd w:val="clear" w:color="auto" w:fill="FFFFFF"/>
        <w:spacing w:line="240" w:lineRule="atLeast"/>
        <w:textAlignment w:val="baseline"/>
        <w:outlineLvl w:val="1"/>
        <w:rPr>
          <w:rFonts w:ascii="Arial" w:hAnsi="Arial" w:eastAsia="宋体" w:cs="Arial"/>
          <w:color w:val="333333"/>
          <w:sz w:val="39"/>
          <w:szCs w:val="39"/>
          <w:lang w:eastAsia="zh-CN"/>
        </w:rPr>
      </w:pPr>
      <w:r>
        <w:rPr>
          <w:rFonts w:ascii="Arial" w:hAnsi="Arial" w:eastAsia="宋体" w:cs="Arial"/>
          <w:b/>
          <w:bCs/>
          <w:color w:val="333333"/>
          <w:sz w:val="39"/>
          <w:szCs w:val="39"/>
          <w:lang w:eastAsia="zh-CN"/>
        </w:rPr>
        <w:t>Guideline:</w:t>
      </w:r>
    </w:p>
    <w:p w14:paraId="2E6CE839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bCs/>
          <w:color w:val="666666"/>
          <w:sz w:val="21"/>
          <w:szCs w:val="21"/>
          <w:lang w:eastAsia="zh-CN"/>
        </w:rPr>
        <w:t>Step 1</w:t>
      </w:r>
      <w:r>
        <w:rPr>
          <w:rFonts w:ascii="Arial" w:hAnsi="Arial" w:eastAsia="宋体" w:cs="Arial"/>
          <w:b/>
          <w:bCs/>
          <w:color w:val="666666"/>
          <w:sz w:val="21"/>
          <w:szCs w:val="21"/>
          <w:lang w:eastAsia="zh-CN"/>
        </w:rPr>
        <w:t>: 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Download the abstract template and follow the instructions.</w:t>
      </w:r>
    </w:p>
    <w:p w14:paraId="23159372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 xml:space="preserve">Step 2: </w:t>
      </w:r>
      <w:r>
        <w:rPr>
          <w:rFonts w:hint="eastAsia" w:ascii="Arial" w:hAnsi="Arial" w:eastAsia="宋体" w:cs="Arial"/>
          <w:color w:val="666666"/>
          <w:sz w:val="21"/>
          <w:szCs w:val="21"/>
          <w:lang w:eastAsia="zh-CN"/>
        </w:rPr>
        <w:t>L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ogin in the Abstract Submission System.</w:t>
      </w:r>
    </w:p>
    <w:p w14:paraId="0DC653DC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Step 3: Abstracts must allocated to a specific </w:t>
      </w:r>
      <w:r>
        <w:rPr>
          <w:rFonts w:ascii="Arial" w:hAnsi="Arial" w:eastAsia="宋体" w:cs="Arial"/>
          <w:b/>
          <w:bCs/>
          <w:color w:val="666666"/>
          <w:sz w:val="21"/>
          <w:szCs w:val="21"/>
          <w:lang w:eastAsia="zh-CN"/>
        </w:rPr>
        <w:t>Topic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 xml:space="preserve">. </w:t>
      </w:r>
    </w:p>
    <w:p w14:paraId="0C8BD16D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Step 4. Preview &amp; Submit: Please proofread your submission prior to submitting.</w:t>
      </w:r>
    </w:p>
    <w:p w14:paraId="6AEE0668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 </w:t>
      </w:r>
    </w:p>
    <w:p w14:paraId="4878AC62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b/>
          <w:bCs/>
          <w:color w:val="666666"/>
          <w:sz w:val="21"/>
          <w:szCs w:val="21"/>
          <w:lang w:eastAsia="zh-CN"/>
        </w:rPr>
        <w:t>Length of Abstract: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 </w:t>
      </w:r>
      <w:r>
        <w:rPr>
          <w:rFonts w:hint="eastAsia" w:ascii="Arial" w:hAnsi="Arial" w:eastAsia="宋体" w:cs="Arial"/>
          <w:b/>
          <w:bCs/>
          <w:color w:val="404040" w:themeColor="text1" w:themeTint="BF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No more than two pages.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.</w:t>
      </w:r>
    </w:p>
    <w:p w14:paraId="5879F4F5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b/>
          <w:bCs/>
          <w:color w:val="666666"/>
          <w:sz w:val="21"/>
          <w:szCs w:val="21"/>
          <w:lang w:eastAsia="zh-CN"/>
        </w:rPr>
        <w:t>Page Size: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 A4 (29.7 cm x 21 cm), with a 3 cm margin all around.</w:t>
      </w:r>
    </w:p>
    <w:p w14:paraId="59B72E2C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b/>
          <w:bCs/>
          <w:color w:val="666666"/>
          <w:sz w:val="21"/>
          <w:szCs w:val="21"/>
          <w:lang w:eastAsia="zh-CN"/>
        </w:rPr>
        <w:t>Font: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 Title (14, Times New Roman BOLD), Author name (1</w:t>
      </w:r>
      <w:r>
        <w:rPr>
          <w:rFonts w:hint="eastAsia" w:ascii="Arial" w:hAnsi="Arial" w:eastAsia="宋体" w:cs="Arial"/>
          <w:color w:val="666666"/>
          <w:sz w:val="21"/>
          <w:szCs w:val="21"/>
          <w:lang w:eastAsia="zh-CN"/>
        </w:rPr>
        <w:t>1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, Times New Roman), Affiliation (10, Times New Roman Italic), Body (12, Times New Roman) line spacing 1 and all paragraphs should be justified throughout the abstract.</w:t>
      </w:r>
    </w:p>
    <w:p w14:paraId="63733FA6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b/>
          <w:bCs/>
          <w:color w:val="666666"/>
          <w:sz w:val="21"/>
          <w:szCs w:val="21"/>
          <w:lang w:eastAsia="zh-CN"/>
        </w:rPr>
        <w:t>Reference: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 N.Passler,X.Ni,M.Schubert,andetal.,</w:t>
      </w:r>
      <w:r>
        <w:rPr>
          <w:rFonts w:ascii="Arial" w:hAnsi="Arial" w:eastAsia="宋体" w:cs="Arial"/>
          <w:i/>
          <w:iCs/>
          <w:color w:val="666666"/>
          <w:sz w:val="21"/>
          <w:szCs w:val="21"/>
          <w:lang w:eastAsia="zh-CN"/>
        </w:rPr>
        <w:t>Nature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,</w:t>
      </w:r>
      <w:r>
        <w:rPr>
          <w:rFonts w:ascii="Arial" w:hAnsi="Arial" w:eastAsia="宋体" w:cs="Arial"/>
          <w:b/>
          <w:bCs/>
          <w:color w:val="666666"/>
          <w:sz w:val="21"/>
          <w:szCs w:val="21"/>
          <w:lang w:eastAsia="zh-CN"/>
        </w:rPr>
        <w:t>602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(2022)595.</w:t>
      </w:r>
    </w:p>
    <w:p w14:paraId="18EE7AE5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b/>
          <w:bCs/>
          <w:color w:val="666666"/>
          <w:sz w:val="21"/>
          <w:szCs w:val="21"/>
          <w:lang w:eastAsia="zh-CN"/>
        </w:rPr>
        <w:t>Graphs and images: 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 A maximum of 2 images can be included per abstract.</w:t>
      </w:r>
    </w:p>
    <w:sectPr>
      <w:headerReference r:id="rId3" w:type="default"/>
      <w:footerReference r:id="rId4" w:type="default"/>
      <w:pgSz w:w="11907" w:h="16840"/>
      <w:pgMar w:top="1418" w:right="1418" w:bottom="1418" w:left="1418" w:header="680" w:footer="34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859F0">
    <w:pPr>
      <w:pStyle w:val="3"/>
      <w:jc w:val="center"/>
      <w:rPr>
        <w:rFonts w:ascii="Arial" w:hAnsi="Arial"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9EF18">
    <w:pPr>
      <w:pStyle w:val="4"/>
      <w:jc w:val="center"/>
      <w:rPr>
        <w:rFonts w:ascii="Arial" w:hAnsi="Arial" w:eastAsia="等线" w:cs="Arial"/>
        <w:sz w:val="16"/>
        <w:szCs w:val="16"/>
        <w:lang w:eastAsia="zh-CN"/>
      </w:rPr>
    </w:pPr>
    <w:r>
      <w:rPr>
        <w:rFonts w:hint="eastAsia" w:ascii="Arial" w:hAnsi="Arial" w:cs="Arial"/>
        <w:b/>
        <w:sz w:val="16"/>
        <w:szCs w:val="16"/>
      </w:rPr>
      <w:t>MEGE2025</w:t>
    </w:r>
    <w:r>
      <w:rPr>
        <w:rFonts w:ascii="Arial" w:hAnsi="Arial" w:cs="Arial"/>
        <w:sz w:val="16"/>
        <w:szCs w:val="16"/>
        <w:lang w:eastAsia="ko-KR"/>
      </w:rPr>
      <w:t xml:space="preserve"> </w:t>
    </w:r>
    <w:r>
      <w:rPr>
        <w:rFonts w:hint="eastAsia" w:ascii="Arial" w:hAnsi="Arial" w:cs="Arial"/>
        <w:sz w:val="16"/>
        <w:szCs w:val="16"/>
        <w:lang w:eastAsia="ko-KR"/>
      </w:rPr>
      <w:t>-</w:t>
    </w:r>
    <w:r>
      <w:rPr>
        <w:rFonts w:hint="eastAsia" w:ascii="Arial" w:hAnsi="Arial" w:eastAsia="等线" w:cs="Arial"/>
        <w:sz w:val="16"/>
        <w:szCs w:val="16"/>
        <w:lang w:eastAsia="zh-CN"/>
      </w:rPr>
      <w:t xml:space="preserve"> Chengdu</w:t>
    </w:r>
    <w:r>
      <w:rPr>
        <w:rFonts w:hint="eastAsia" w:ascii="Arial" w:hAnsi="Arial" w:cs="Arial"/>
        <w:sz w:val="16"/>
        <w:szCs w:val="16"/>
        <w:lang w:eastAsia="ko-KR"/>
      </w:rPr>
      <w:t xml:space="preserve">, </w:t>
    </w:r>
    <w:r>
      <w:rPr>
        <w:rFonts w:hint="eastAsia" w:ascii="Arial" w:hAnsi="Arial" w:eastAsia="等线" w:cs="Arial"/>
        <w:sz w:val="16"/>
        <w:szCs w:val="16"/>
        <w:lang w:eastAsia="zh-CN"/>
      </w:rPr>
      <w:t>China</w:t>
    </w:r>
    <w:r>
      <w:rPr>
        <w:rFonts w:hint="eastAsia" w:ascii="Arial" w:hAnsi="Arial" w:cs="Arial"/>
        <w:sz w:val="16"/>
        <w:szCs w:val="16"/>
        <w:lang w:eastAsia="ko-KR"/>
      </w:rPr>
      <w:t>-</w:t>
    </w:r>
    <w:r>
      <w:rPr>
        <w:rFonts w:ascii="Arial" w:hAnsi="Arial" w:cs="Arial"/>
        <w:sz w:val="16"/>
        <w:szCs w:val="16"/>
      </w:rPr>
      <w:t xml:space="preserve"> </w:t>
    </w:r>
    <w:r>
      <w:rPr>
        <w:rFonts w:hint="eastAsia" w:ascii="Arial" w:hAnsi="Arial" w:eastAsia="等线" w:cs="Arial"/>
        <w:sz w:val="16"/>
        <w:szCs w:val="16"/>
        <w:lang w:eastAsia="zh-CN"/>
      </w:rPr>
      <w:t>May</w:t>
    </w:r>
    <w:r>
      <w:rPr>
        <w:rFonts w:hint="eastAsia" w:ascii="Arial" w:hAnsi="Arial" w:cs="Arial"/>
        <w:sz w:val="16"/>
        <w:szCs w:val="16"/>
        <w:lang w:eastAsia="ko-KR"/>
      </w:rPr>
      <w:t xml:space="preserve"> </w:t>
    </w:r>
    <w:r>
      <w:rPr>
        <w:rFonts w:hint="eastAsia" w:ascii="Arial" w:hAnsi="Arial" w:eastAsia="宋体" w:cs="Arial"/>
        <w:sz w:val="16"/>
        <w:szCs w:val="16"/>
        <w:lang w:val="en-US" w:eastAsia="zh-CN"/>
      </w:rPr>
      <w:t>12</w:t>
    </w:r>
    <w:r>
      <w:rPr>
        <w:rFonts w:hint="eastAsia" w:ascii="Arial" w:hAnsi="Arial" w:cs="Arial"/>
        <w:sz w:val="16"/>
        <w:szCs w:val="16"/>
        <w:lang w:eastAsia="ko-KR"/>
      </w:rPr>
      <w:t xml:space="preserve"> ~ </w:t>
    </w:r>
    <w:r>
      <w:rPr>
        <w:rFonts w:hint="eastAsia" w:ascii="Arial" w:hAnsi="Arial" w:eastAsia="宋体" w:cs="Arial"/>
        <w:sz w:val="16"/>
        <w:szCs w:val="16"/>
        <w:lang w:val="en-US" w:eastAsia="zh-CN"/>
      </w:rPr>
      <w:t>16</w:t>
    </w:r>
    <w:r>
      <w:rPr>
        <w:rFonts w:hint="eastAsia" w:ascii="Arial" w:hAnsi="Arial" w:cs="Arial"/>
        <w:sz w:val="16"/>
        <w:szCs w:val="16"/>
        <w:lang w:eastAsia="ko-KR"/>
      </w:rPr>
      <w:t>,</w:t>
    </w:r>
    <w:r>
      <w:rPr>
        <w:rFonts w:ascii="Arial" w:hAnsi="Arial" w:cs="Arial"/>
        <w:sz w:val="16"/>
        <w:szCs w:val="16"/>
      </w:rPr>
      <w:t xml:space="preserve"> 202</w:t>
    </w:r>
    <w:r>
      <w:rPr>
        <w:rFonts w:hint="eastAsia" w:ascii="Arial" w:hAnsi="Arial" w:eastAsia="等线" w:cs="Arial"/>
        <w:sz w:val="16"/>
        <w:szCs w:val="16"/>
        <w:lang w:eastAsia="zh-C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NzKxNDGyMDc3MjZT0lEKTi0uzszPAykwrAUAA0lHOSwAAAA="/>
    <w:docVar w:name="commondata" w:val="eyJoZGlkIjoiN2YzNjBkOTgyNWQ1YTMxYzM3MzMwNWFiODNmOWIzYWMifQ=="/>
  </w:docVars>
  <w:rsids>
    <w:rsidRoot w:val="00A36A62"/>
    <w:rsid w:val="000047F8"/>
    <w:rsid w:val="000302BF"/>
    <w:rsid w:val="00031E7D"/>
    <w:rsid w:val="00042E34"/>
    <w:rsid w:val="00051B6A"/>
    <w:rsid w:val="00075503"/>
    <w:rsid w:val="000E73A4"/>
    <w:rsid w:val="000E78D1"/>
    <w:rsid w:val="000F70D5"/>
    <w:rsid w:val="00102C24"/>
    <w:rsid w:val="00104DEF"/>
    <w:rsid w:val="00120065"/>
    <w:rsid w:val="00133B0B"/>
    <w:rsid w:val="00140EE6"/>
    <w:rsid w:val="0014214A"/>
    <w:rsid w:val="00197D3E"/>
    <w:rsid w:val="001C704F"/>
    <w:rsid w:val="001C77AF"/>
    <w:rsid w:val="001D2FBF"/>
    <w:rsid w:val="001D3A2E"/>
    <w:rsid w:val="001E08E8"/>
    <w:rsid w:val="001E3CB0"/>
    <w:rsid w:val="001F3494"/>
    <w:rsid w:val="0022719D"/>
    <w:rsid w:val="00234322"/>
    <w:rsid w:val="00235DF8"/>
    <w:rsid w:val="00254249"/>
    <w:rsid w:val="00265EFD"/>
    <w:rsid w:val="002701AB"/>
    <w:rsid w:val="002837C6"/>
    <w:rsid w:val="002861C4"/>
    <w:rsid w:val="0029448E"/>
    <w:rsid w:val="002B18BE"/>
    <w:rsid w:val="002C7C48"/>
    <w:rsid w:val="002E0CF3"/>
    <w:rsid w:val="002F3A5A"/>
    <w:rsid w:val="002F67E6"/>
    <w:rsid w:val="00304D00"/>
    <w:rsid w:val="00316254"/>
    <w:rsid w:val="00320899"/>
    <w:rsid w:val="00325511"/>
    <w:rsid w:val="00335060"/>
    <w:rsid w:val="003400FD"/>
    <w:rsid w:val="003405D6"/>
    <w:rsid w:val="003443AC"/>
    <w:rsid w:val="003616C4"/>
    <w:rsid w:val="0037525B"/>
    <w:rsid w:val="003911EA"/>
    <w:rsid w:val="003A5223"/>
    <w:rsid w:val="003D1FAA"/>
    <w:rsid w:val="003D340B"/>
    <w:rsid w:val="003D5378"/>
    <w:rsid w:val="003E6CBE"/>
    <w:rsid w:val="003F6258"/>
    <w:rsid w:val="00413368"/>
    <w:rsid w:val="00420FDE"/>
    <w:rsid w:val="00456AB1"/>
    <w:rsid w:val="00470A2F"/>
    <w:rsid w:val="00481480"/>
    <w:rsid w:val="004A3909"/>
    <w:rsid w:val="004A50CC"/>
    <w:rsid w:val="004A768B"/>
    <w:rsid w:val="004E0EC1"/>
    <w:rsid w:val="004F6CEF"/>
    <w:rsid w:val="00506648"/>
    <w:rsid w:val="00547CC7"/>
    <w:rsid w:val="00562732"/>
    <w:rsid w:val="0056748A"/>
    <w:rsid w:val="00586707"/>
    <w:rsid w:val="005A3E8E"/>
    <w:rsid w:val="005B3F57"/>
    <w:rsid w:val="005C33DD"/>
    <w:rsid w:val="005C35E1"/>
    <w:rsid w:val="005D598A"/>
    <w:rsid w:val="00606683"/>
    <w:rsid w:val="0061066F"/>
    <w:rsid w:val="00650971"/>
    <w:rsid w:val="00652D58"/>
    <w:rsid w:val="006807B3"/>
    <w:rsid w:val="00683C8C"/>
    <w:rsid w:val="00684887"/>
    <w:rsid w:val="00686D13"/>
    <w:rsid w:val="006B3623"/>
    <w:rsid w:val="006B49DE"/>
    <w:rsid w:val="006B4EAD"/>
    <w:rsid w:val="006D6A14"/>
    <w:rsid w:val="006E1760"/>
    <w:rsid w:val="00715D69"/>
    <w:rsid w:val="00716614"/>
    <w:rsid w:val="00716C3D"/>
    <w:rsid w:val="0072061E"/>
    <w:rsid w:val="00723F3D"/>
    <w:rsid w:val="00766064"/>
    <w:rsid w:val="00767771"/>
    <w:rsid w:val="00774FB6"/>
    <w:rsid w:val="00785AA4"/>
    <w:rsid w:val="00793D31"/>
    <w:rsid w:val="007A424A"/>
    <w:rsid w:val="007B0A60"/>
    <w:rsid w:val="007D0665"/>
    <w:rsid w:val="007E6E3F"/>
    <w:rsid w:val="007F2CDF"/>
    <w:rsid w:val="007F3D84"/>
    <w:rsid w:val="00800F66"/>
    <w:rsid w:val="00830E3F"/>
    <w:rsid w:val="00841975"/>
    <w:rsid w:val="00863874"/>
    <w:rsid w:val="00886F45"/>
    <w:rsid w:val="008B12C6"/>
    <w:rsid w:val="008C5AE7"/>
    <w:rsid w:val="008E02ED"/>
    <w:rsid w:val="008E6258"/>
    <w:rsid w:val="008E7A46"/>
    <w:rsid w:val="008F333D"/>
    <w:rsid w:val="008F3634"/>
    <w:rsid w:val="008F6EA1"/>
    <w:rsid w:val="009300D0"/>
    <w:rsid w:val="009334F3"/>
    <w:rsid w:val="00933B78"/>
    <w:rsid w:val="009529F1"/>
    <w:rsid w:val="009613F4"/>
    <w:rsid w:val="00976A4E"/>
    <w:rsid w:val="009B3C1B"/>
    <w:rsid w:val="009B7215"/>
    <w:rsid w:val="009C0139"/>
    <w:rsid w:val="009C1045"/>
    <w:rsid w:val="009C1988"/>
    <w:rsid w:val="009E4777"/>
    <w:rsid w:val="00A0057F"/>
    <w:rsid w:val="00A005ED"/>
    <w:rsid w:val="00A02F06"/>
    <w:rsid w:val="00A15731"/>
    <w:rsid w:val="00A20060"/>
    <w:rsid w:val="00A2370B"/>
    <w:rsid w:val="00A24F4A"/>
    <w:rsid w:val="00A25A45"/>
    <w:rsid w:val="00A3335E"/>
    <w:rsid w:val="00A36A62"/>
    <w:rsid w:val="00A3742C"/>
    <w:rsid w:val="00A41B7A"/>
    <w:rsid w:val="00A45498"/>
    <w:rsid w:val="00A54321"/>
    <w:rsid w:val="00A56B1F"/>
    <w:rsid w:val="00A5721A"/>
    <w:rsid w:val="00A70D98"/>
    <w:rsid w:val="00A74B91"/>
    <w:rsid w:val="00A757B2"/>
    <w:rsid w:val="00A92154"/>
    <w:rsid w:val="00AA2D3F"/>
    <w:rsid w:val="00AB3C5A"/>
    <w:rsid w:val="00AF3379"/>
    <w:rsid w:val="00AF4566"/>
    <w:rsid w:val="00AF7B7D"/>
    <w:rsid w:val="00B10939"/>
    <w:rsid w:val="00B266CB"/>
    <w:rsid w:val="00B3564E"/>
    <w:rsid w:val="00B54959"/>
    <w:rsid w:val="00B56534"/>
    <w:rsid w:val="00B62F1E"/>
    <w:rsid w:val="00B77407"/>
    <w:rsid w:val="00BA4739"/>
    <w:rsid w:val="00BB7027"/>
    <w:rsid w:val="00BC3D36"/>
    <w:rsid w:val="00BD07DC"/>
    <w:rsid w:val="00BD595E"/>
    <w:rsid w:val="00BD7FA3"/>
    <w:rsid w:val="00C21C65"/>
    <w:rsid w:val="00C45E8A"/>
    <w:rsid w:val="00C46428"/>
    <w:rsid w:val="00C51CB0"/>
    <w:rsid w:val="00C64840"/>
    <w:rsid w:val="00CA6F03"/>
    <w:rsid w:val="00CB6D49"/>
    <w:rsid w:val="00CD3EE7"/>
    <w:rsid w:val="00CE229D"/>
    <w:rsid w:val="00CF548E"/>
    <w:rsid w:val="00D03E57"/>
    <w:rsid w:val="00D46F4B"/>
    <w:rsid w:val="00D511D3"/>
    <w:rsid w:val="00D61C92"/>
    <w:rsid w:val="00D63B33"/>
    <w:rsid w:val="00D85D18"/>
    <w:rsid w:val="00DA560D"/>
    <w:rsid w:val="00DB3A5E"/>
    <w:rsid w:val="00DC4123"/>
    <w:rsid w:val="00DD2210"/>
    <w:rsid w:val="00DE142B"/>
    <w:rsid w:val="00DF0BD6"/>
    <w:rsid w:val="00DF3884"/>
    <w:rsid w:val="00E00F17"/>
    <w:rsid w:val="00E013AE"/>
    <w:rsid w:val="00E03AD1"/>
    <w:rsid w:val="00E063C2"/>
    <w:rsid w:val="00E13DA9"/>
    <w:rsid w:val="00E23BD0"/>
    <w:rsid w:val="00E31104"/>
    <w:rsid w:val="00E369D9"/>
    <w:rsid w:val="00E545BE"/>
    <w:rsid w:val="00E55EFB"/>
    <w:rsid w:val="00E824B3"/>
    <w:rsid w:val="00E960F1"/>
    <w:rsid w:val="00E973DA"/>
    <w:rsid w:val="00EA0CF0"/>
    <w:rsid w:val="00EA3FD2"/>
    <w:rsid w:val="00EB203D"/>
    <w:rsid w:val="00ED0732"/>
    <w:rsid w:val="00EE6426"/>
    <w:rsid w:val="00EF57D5"/>
    <w:rsid w:val="00F03876"/>
    <w:rsid w:val="00F03F0D"/>
    <w:rsid w:val="00F06D60"/>
    <w:rsid w:val="00F21E9C"/>
    <w:rsid w:val="00F220DF"/>
    <w:rsid w:val="00F255FE"/>
    <w:rsid w:val="00F428A7"/>
    <w:rsid w:val="00F556EA"/>
    <w:rsid w:val="00F67685"/>
    <w:rsid w:val="00F7697E"/>
    <w:rsid w:val="00FA3A54"/>
    <w:rsid w:val="00FB2795"/>
    <w:rsid w:val="00FB5CC0"/>
    <w:rsid w:val="00FD77A4"/>
    <w:rsid w:val="15C13E28"/>
    <w:rsid w:val="6254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Batang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Batang" w:cs="Times New Roman"/>
      <w:sz w:val="24"/>
      <w:szCs w:val="24"/>
      <w:lang w:val="en-GB" w:eastAsia="en-GB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uiPriority w:val="0"/>
    <w:rPr>
      <w:color w:val="954F72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3B32-82D3-49BB-B608-30172FBAF3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sims</Company>
  <Pages>1</Pages>
  <Words>208</Words>
  <Characters>1224</Characters>
  <Lines>37</Lines>
  <Paragraphs>26</Paragraphs>
  <TotalTime>1</TotalTime>
  <ScaleCrop>false</ScaleCrop>
  <LinksUpToDate>false</LinksUpToDate>
  <CharactersWithSpaces>1413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2024-08-07T09:59:00Z</dcterms:created>
  <dc:creator>wasm</dc:creator>
  <cp:lastModifiedBy>Mpanda</cp:lastModifiedBy>
  <cp:lastPrinted>2009-10-26T06:33:00Z</cp:lastPrinted>
  <dcterms:modified xsi:type="dcterms:W3CDTF">2024-11-05T06:48:47Z</dcterms:modified>
  <dc:title>Paper title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6a63ba1b72b59aa38f9fab8509f4a78c1a5d3705777e0be56d653e890ae7e733</vt:lpwstr>
  </property>
  <property fmtid="{D5CDD505-2E9C-101B-9397-08002B2CF9AE}" pid="3" name="KSOProductBuildVer">
    <vt:lpwstr>2052-12.1.0.18608</vt:lpwstr>
  </property>
  <property fmtid="{D5CDD505-2E9C-101B-9397-08002B2CF9AE}" pid="4" name="ICV">
    <vt:lpwstr>32169858628B4AC9A65431F7A5885769_13</vt:lpwstr>
  </property>
</Properties>
</file>