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2nd</w:t>
      </w:r>
      <w:r>
        <w:rPr>
          <w:b/>
          <w:sz w:val="28"/>
          <w:szCs w:val="28"/>
        </w:rPr>
        <w:t xml:space="preserve"> International Symposium on Cellulose and Renewable Materials</w:t>
      </w:r>
    </w:p>
    <w:p>
      <w:pPr>
        <w:spacing w:before="156" w:beforeLines="50"/>
        <w:ind w:right="-357"/>
        <w:jc w:val="center"/>
        <w:rPr>
          <w:bCs/>
          <w:sz w:val="24"/>
        </w:rPr>
      </w:pPr>
      <w:r>
        <w:rPr>
          <w:sz w:val="24"/>
        </w:rPr>
        <w:t>XXX XXX</w:t>
      </w:r>
      <w:r>
        <w:rPr>
          <w:sz w:val="24"/>
          <w:vertAlign w:val="superscript"/>
        </w:rPr>
        <w:t>*</w:t>
      </w:r>
      <w:r>
        <w:rPr>
          <w:sz w:val="24"/>
        </w:rPr>
        <w:t xml:space="preserve"> </w:t>
      </w:r>
    </w:p>
    <w:p>
      <w:pPr>
        <w:pStyle w:val="2"/>
        <w:jc w:val="center"/>
        <w:rPr>
          <w:rFonts w:ascii="Times New Roman" w:hAnsi="Times New Roman" w:cs="Times New Roman"/>
          <w:sz w:val="22"/>
          <w:szCs w:val="24"/>
        </w:rPr>
      </w:pPr>
      <w:bookmarkStart w:id="0" w:name="OLE_LINK1"/>
      <w:r>
        <w:rPr>
          <w:rFonts w:hint="eastAsia" w:ascii="Times New Roman" w:hAnsi="Times New Roman" w:cs="Times New Roman"/>
          <w:sz w:val="22"/>
          <w:szCs w:val="24"/>
        </w:rPr>
        <w:t>College of Polymer Science and Engineering, Sichuan University</w:t>
      </w:r>
      <w:bookmarkEnd w:id="0"/>
      <w:r>
        <w:rPr>
          <w:rFonts w:hint="eastAsia" w:ascii="Times New Roman" w:hAnsi="Times New Roman" w:cs="Times New Roman"/>
          <w:sz w:val="22"/>
          <w:szCs w:val="24"/>
          <w:lang w:val="en-US" w:eastAsia="zh-CN"/>
        </w:rPr>
        <w:t xml:space="preserve">, Sichuan </w:t>
      </w:r>
      <w:r>
        <w:rPr>
          <w:rFonts w:hint="eastAsia" w:ascii="Times New Roman" w:hAnsi="Times New Roman" w:cs="Times New Roman"/>
          <w:sz w:val="22"/>
          <w:szCs w:val="24"/>
        </w:rPr>
        <w:t>610000</w:t>
      </w:r>
      <w:r>
        <w:rPr>
          <w:rFonts w:hint="eastAsia" w:ascii="Times New Roman" w:hAnsi="Times New Roman" w:cs="Times New Roman"/>
          <w:sz w:val="22"/>
          <w:szCs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2"/>
          <w:szCs w:val="24"/>
        </w:rPr>
        <w:t xml:space="preserve"> PR Ch</w:t>
      </w:r>
      <w:r>
        <w:rPr>
          <w:rFonts w:ascii="Times New Roman" w:hAnsi="Times New Roman" w:cs="Times New Roman"/>
          <w:sz w:val="22"/>
          <w:szCs w:val="24"/>
        </w:rPr>
        <w:t>ina</w:t>
      </w:r>
    </w:p>
    <w:p>
      <w:pPr>
        <w:pStyle w:val="2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2"/>
          <w:szCs w:val="24"/>
        </w:rPr>
        <w:t>Xxxx@xxx.com</w:t>
      </w:r>
    </w:p>
    <w:p>
      <w:pPr>
        <w:pStyle w:val="2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>
      <w:pPr>
        <w:autoSpaceDE w:val="0"/>
        <w:autoSpaceDN w:val="0"/>
        <w:spacing w:line="360" w:lineRule="auto"/>
        <w:rPr>
          <w:color w:val="333333"/>
          <w:szCs w:val="21"/>
          <w:lang w:val="fr-FR"/>
        </w:rPr>
      </w:pPr>
      <w:r>
        <w:rPr>
          <w:b/>
          <w:color w:val="333333"/>
          <w:szCs w:val="21"/>
          <w:lang w:val="fr-FR"/>
        </w:rPr>
        <w:t>Abstract:</w:t>
      </w:r>
      <w:r>
        <w:rPr>
          <w:color w:val="333333"/>
          <w:szCs w:val="21"/>
          <w:lang w:val="fr-FR"/>
        </w:rPr>
        <w:t xml:space="preserve"> It is a great pleasure to invite you to attend the 2nd International Symposium on Cellulose and Renewable Materials (ISCRM), taking place in Chengdu, China from September 20 to 23, 2024.</w:t>
      </w:r>
      <w:r>
        <w:rPr>
          <w:rFonts w:hint="default"/>
          <w:color w:val="333333"/>
          <w:szCs w:val="21"/>
          <w:lang w:val="fr-FR"/>
        </w:rPr>
        <w:t> </w:t>
      </w:r>
      <w:r>
        <w:rPr>
          <w:color w:val="333333"/>
          <w:szCs w:val="21"/>
          <w:lang w:val="fr-FR"/>
        </w:rPr>
        <w:t>This upcoming symposium is a joint effort led by the Division of Cellulose and Renewable Materials of the Chinese Chemical Society, in partnership with Sichuan University and the State Key Laboratory of Polymer Materials Engineering.</w:t>
      </w:r>
      <w:r>
        <w:rPr>
          <w:rFonts w:hint="default"/>
          <w:color w:val="333333"/>
          <w:szCs w:val="21"/>
          <w:lang w:val="fr-FR"/>
        </w:rPr>
        <w:t> </w:t>
      </w:r>
      <w:r>
        <w:rPr>
          <w:color w:val="333333"/>
          <w:szCs w:val="21"/>
          <w:lang w:val="fr-FR"/>
        </w:rPr>
        <w:t>The conference will focus on the latest scientific and technical advancements in cellulose and renewable materials, drawing together universities, research centers, technological institutions, companies, and individuals passionate about these subjects.</w:t>
      </w:r>
      <w:r>
        <w:rPr>
          <w:rFonts w:hint="default"/>
          <w:color w:val="333333"/>
          <w:szCs w:val="21"/>
          <w:lang w:val="fr-FR"/>
        </w:rPr>
        <w:t> </w:t>
      </w:r>
    </w:p>
    <w:p>
      <w:pPr>
        <w:autoSpaceDE w:val="0"/>
        <w:autoSpaceDN w:val="0"/>
        <w:spacing w:line="360" w:lineRule="auto"/>
        <w:rPr>
          <w:color w:val="333333"/>
          <w:szCs w:val="21"/>
          <w:lang w:val="fr-FR"/>
        </w:rPr>
      </w:pPr>
    </w:p>
    <w:p>
      <w:pPr>
        <w:autoSpaceDE w:val="0"/>
        <w:autoSpaceDN w:val="0"/>
        <w:jc w:val="center"/>
        <w:rPr>
          <w:sz w:val="24"/>
        </w:rPr>
      </w:pPr>
      <w:r>
        <w:rPr>
          <w:sz w:val="24"/>
        </w:rPr>
        <w:drawing>
          <wp:inline distT="0" distB="0" distL="0" distR="0">
            <wp:extent cx="1028700" cy="99822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Fig. 1 </w:t>
      </w:r>
      <w:r>
        <w:rPr>
          <w:b/>
          <w:sz w:val="18"/>
          <w:szCs w:val="18"/>
        </w:rPr>
        <w:t xml:space="preserve"> </w:t>
      </w:r>
      <w:r>
        <w:rPr>
          <w:i/>
          <w:sz w:val="18"/>
          <w:szCs w:val="18"/>
        </w:rPr>
        <w:t>Cellulose and Renewable Materials</w:t>
      </w:r>
    </w:p>
    <w:p>
      <w:pPr>
        <w:rPr>
          <w:b/>
          <w:bCs/>
          <w:sz w:val="24"/>
        </w:rPr>
      </w:pPr>
      <w:bookmarkStart w:id="1" w:name="_GoBack"/>
      <w:bookmarkEnd w:id="1"/>
    </w:p>
    <w:p>
      <w:pPr>
        <w:rPr>
          <w:lang w:val="en-GB"/>
        </w:rPr>
      </w:pPr>
    </w:p>
    <w:p>
      <w:pPr>
        <w:rPr>
          <w:i/>
          <w:szCs w:val="21"/>
          <w:lang w:val="en-GB"/>
        </w:rPr>
      </w:pPr>
      <w:r>
        <w:rPr>
          <w:rFonts w:hint="eastAsia"/>
          <w:b/>
          <w:lang w:val="en-GB"/>
        </w:rPr>
        <w:t>Keywords:</w:t>
      </w:r>
      <w:r>
        <w:rPr>
          <w:i/>
        </w:rPr>
        <w:t xml:space="preserve"> </w:t>
      </w:r>
      <w:r>
        <w:rPr>
          <w:i/>
          <w:lang w:val="en-GB"/>
        </w:rPr>
        <w:t>Cellulose</w:t>
      </w:r>
      <w:r>
        <w:rPr>
          <w:i/>
          <w:color w:val="333333"/>
          <w:szCs w:val="21"/>
          <w:lang w:val="fr-FR"/>
        </w:rPr>
        <w:t xml:space="preserve">, </w:t>
      </w:r>
      <w:r>
        <w:rPr>
          <w:i/>
          <w:szCs w:val="21"/>
        </w:rPr>
        <w:t xml:space="preserve">Chinese Chemical Society, </w:t>
      </w:r>
      <w:r>
        <w:rPr>
          <w:i/>
          <w:szCs w:val="21"/>
          <w:lang w:val="fr-FR"/>
        </w:rPr>
        <w:t>Renewable Materials</w:t>
      </w:r>
    </w:p>
    <w:sectPr>
      <w:pgSz w:w="11906" w:h="16838"/>
      <w:pgMar w:top="2466" w:right="1701" w:bottom="2466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3YjkzMmQzZGY4NTUzN2ViZjZmNDc1MWM2NjVkNmUifQ=="/>
  </w:docVars>
  <w:rsids>
    <w:rsidRoot w:val="0014233F"/>
    <w:rsid w:val="00054C43"/>
    <w:rsid w:val="00111719"/>
    <w:rsid w:val="0014233F"/>
    <w:rsid w:val="001C269D"/>
    <w:rsid w:val="00311E5D"/>
    <w:rsid w:val="00360E35"/>
    <w:rsid w:val="00390807"/>
    <w:rsid w:val="003C300D"/>
    <w:rsid w:val="004D31F5"/>
    <w:rsid w:val="00507EAF"/>
    <w:rsid w:val="005D6B72"/>
    <w:rsid w:val="00691332"/>
    <w:rsid w:val="00716453"/>
    <w:rsid w:val="008D636F"/>
    <w:rsid w:val="00944138"/>
    <w:rsid w:val="00A15522"/>
    <w:rsid w:val="00A17E71"/>
    <w:rsid w:val="00DA60A7"/>
    <w:rsid w:val="00E445C5"/>
    <w:rsid w:val="00F47D9D"/>
    <w:rsid w:val="22BC151B"/>
    <w:rsid w:val="3ABE157F"/>
    <w:rsid w:val="3FEB519B"/>
    <w:rsid w:val="52BF046C"/>
    <w:rsid w:val="73626993"/>
    <w:rsid w:val="76D9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pPr>
      <w:widowControl/>
      <w:jc w:val="left"/>
    </w:pPr>
    <w:rPr>
      <w:rFonts w:ascii="Courier New" w:hAnsi="Courier New" w:cs="Courier New"/>
      <w:kern w:val="0"/>
      <w:sz w:val="20"/>
      <w:szCs w:val="20"/>
      <w:lang w:val="en-AU" w:eastAsia="en-US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99"/>
    <w:rPr>
      <w:color w:val="000FEE"/>
      <w:u w:val="single"/>
    </w:rPr>
  </w:style>
  <w:style w:type="character" w:customStyle="1" w:styleId="8">
    <w:name w:val="纯文本 Char"/>
    <w:basedOn w:val="6"/>
    <w:link w:val="2"/>
    <w:qFormat/>
    <w:uiPriority w:val="0"/>
    <w:rPr>
      <w:rFonts w:ascii="Courier New" w:hAnsi="Courier New" w:eastAsia="宋体" w:cs="Courier New"/>
      <w:kern w:val="0"/>
      <w:sz w:val="20"/>
      <w:szCs w:val="20"/>
      <w:lang w:val="en-AU" w:eastAsia="en-US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871</Characters>
  <Lines>7</Lines>
  <Paragraphs>2</Paragraphs>
  <TotalTime>1</TotalTime>
  <ScaleCrop>false</ScaleCrop>
  <LinksUpToDate>false</LinksUpToDate>
  <CharactersWithSpaces>1021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2021-04-19T03:33:00Z</dcterms:created>
  <dc:creator>admin</dc:creator>
  <cp:lastModifiedBy>CELLO</cp:lastModifiedBy>
  <dcterms:modified xsi:type="dcterms:W3CDTF">2023-11-03T03:04:25Z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540DF451BA5246B18D4BFCB081026667_12</vt:lpwstr>
  </property>
</Properties>
</file>