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D4" w:rsidRPr="003C53E2" w:rsidRDefault="00FA02D4" w:rsidP="00267F60">
      <w:pPr>
        <w:pStyle w:val="a4"/>
      </w:pPr>
      <w:r w:rsidRPr="003C53E2">
        <w:rPr>
          <w:lang w:eastAsia="zh-CN"/>
        </w:rPr>
        <w:t>Title</w:t>
      </w:r>
      <w:r w:rsidR="0055504A">
        <w:rPr>
          <w:lang w:eastAsia="zh-CN"/>
        </w:rPr>
        <w:t xml:space="preserve"> of </w:t>
      </w:r>
      <w:r w:rsidR="0055504A">
        <w:rPr>
          <w:rFonts w:hint="eastAsia"/>
          <w:lang w:eastAsia="zh-CN"/>
        </w:rPr>
        <w:t>the</w:t>
      </w:r>
      <w:r w:rsidR="00672328" w:rsidRPr="003C53E2">
        <w:rPr>
          <w:lang w:eastAsia="zh-CN"/>
        </w:rPr>
        <w:t xml:space="preserve"> </w:t>
      </w:r>
      <w:r w:rsidR="00971FE3">
        <w:rPr>
          <w:lang w:eastAsia="zh-CN"/>
        </w:rPr>
        <w:t>M</w:t>
      </w:r>
      <w:r w:rsidR="00672328" w:rsidRPr="003C53E2">
        <w:rPr>
          <w:lang w:eastAsia="zh-CN"/>
        </w:rPr>
        <w:t>anuscript</w:t>
      </w:r>
    </w:p>
    <w:p w:rsidR="00DF441C" w:rsidRPr="003C53E2" w:rsidRDefault="00DF441C" w:rsidP="00267F60">
      <w:pPr>
        <w:jc w:val="center"/>
        <w:rPr>
          <w:rFonts w:ascii="Times New Roman" w:hAnsi="Times New Roman" w:cs="Times New Roman"/>
          <w:bCs/>
          <w:sz w:val="28"/>
        </w:rPr>
      </w:pPr>
      <w:r w:rsidRPr="003C53E2">
        <w:rPr>
          <w:rFonts w:ascii="Times New Roman" w:hAnsi="Times New Roman" w:cs="Times New Roman"/>
          <w:bCs/>
        </w:rPr>
        <w:t>(14</w:t>
      </w:r>
      <w:r w:rsidR="00AD7C13">
        <w:rPr>
          <w:rFonts w:ascii="Times New Roman" w:hAnsi="Times New Roman" w:cs="Times New Roman" w:hint="eastAsia"/>
          <w:bCs/>
        </w:rPr>
        <w:t>-</w:t>
      </w:r>
      <w:r w:rsidRPr="003C53E2">
        <w:rPr>
          <w:rFonts w:ascii="Times New Roman" w:hAnsi="Times New Roman" w:cs="Times New Roman"/>
          <w:bCs/>
        </w:rPr>
        <w:t xml:space="preserve">point, bold, centered, </w:t>
      </w:r>
      <w:r w:rsidR="00160DCB">
        <w:rPr>
          <w:rFonts w:ascii="Times New Roman" w:hAnsi="Times New Roman" w:cs="Times New Roman" w:hint="eastAsia"/>
          <w:bCs/>
        </w:rPr>
        <w:t>capitalize the</w:t>
      </w:r>
      <w:r w:rsidRPr="003C53E2">
        <w:rPr>
          <w:rFonts w:ascii="Times New Roman" w:hAnsi="Times New Roman" w:cs="Times New Roman"/>
          <w:bCs/>
        </w:rPr>
        <w:t xml:space="preserve"> first letter of</w:t>
      </w:r>
      <w:r w:rsidR="003627E9">
        <w:rPr>
          <w:rFonts w:ascii="Times New Roman" w:hAnsi="Times New Roman" w:cs="Times New Roman" w:hint="eastAsia"/>
          <w:bCs/>
        </w:rPr>
        <w:t xml:space="preserve"> the initial word</w:t>
      </w:r>
      <w:r w:rsidRPr="003C53E2">
        <w:rPr>
          <w:rFonts w:ascii="Times New Roman" w:hAnsi="Times New Roman" w:cs="Times New Roman"/>
          <w:bCs/>
        </w:rPr>
        <w:t>)</w:t>
      </w:r>
    </w:p>
    <w:p w:rsidR="00933B5C" w:rsidRPr="007149E1" w:rsidRDefault="006D3097" w:rsidP="00267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A. Author</w:t>
      </w:r>
      <w:r w:rsidR="007149E1" w:rsidRPr="007149E1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1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B. Author</w:t>
      </w:r>
      <w:r w:rsidR="007149E1" w:rsidRPr="007149E1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="007149E1" w:rsidRPr="007149E1">
        <w:rPr>
          <w:rFonts w:ascii="Times New Roman" w:hAnsi="Times New Roman" w:cs="Times New Roman"/>
          <w:sz w:val="24"/>
          <w:szCs w:val="24"/>
          <w:lang w:eastAsia="en-US"/>
        </w:rPr>
        <w:t xml:space="preserve"> and C. Author</w:t>
      </w:r>
      <w:r w:rsidR="007149E1" w:rsidRPr="007149E1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3*</w:t>
      </w:r>
    </w:p>
    <w:p w:rsidR="00DF441C" w:rsidRPr="003C53E2" w:rsidRDefault="00DF441C" w:rsidP="00267F60">
      <w:pPr>
        <w:jc w:val="center"/>
        <w:rPr>
          <w:rFonts w:ascii="Times New Roman" w:hAnsi="Times New Roman" w:cs="Times New Roman"/>
          <w:szCs w:val="21"/>
        </w:rPr>
      </w:pPr>
      <w:r w:rsidRPr="003C53E2">
        <w:rPr>
          <w:rFonts w:ascii="Times New Roman" w:hAnsi="Times New Roman" w:cs="Times New Roman"/>
          <w:szCs w:val="21"/>
        </w:rPr>
        <w:t>(</w:t>
      </w:r>
      <w:r w:rsidR="00933B5C" w:rsidRPr="003C53E2">
        <w:rPr>
          <w:rFonts w:ascii="Times New Roman" w:hAnsi="Times New Roman" w:cs="Times New Roman"/>
          <w:szCs w:val="21"/>
        </w:rPr>
        <w:t xml:space="preserve">Authors’ </w:t>
      </w:r>
      <w:r w:rsidR="00160DCB">
        <w:rPr>
          <w:rFonts w:ascii="Times New Roman" w:hAnsi="Times New Roman" w:cs="Times New Roman" w:hint="eastAsia"/>
          <w:szCs w:val="21"/>
        </w:rPr>
        <w:t>full</w:t>
      </w:r>
      <w:r w:rsidR="00933B5C" w:rsidRPr="003C53E2">
        <w:rPr>
          <w:rFonts w:ascii="Times New Roman" w:hAnsi="Times New Roman" w:cs="Times New Roman"/>
          <w:szCs w:val="21"/>
        </w:rPr>
        <w:t xml:space="preserve"> names, e.g. </w:t>
      </w:r>
      <w:r w:rsidRPr="003C53E2">
        <w:rPr>
          <w:rFonts w:ascii="Times New Roman" w:hAnsi="Times New Roman" w:cs="Times New Roman"/>
          <w:szCs w:val="21"/>
        </w:rPr>
        <w:t>12</w:t>
      </w:r>
      <w:r w:rsidR="00381250">
        <w:rPr>
          <w:rFonts w:ascii="Times New Roman" w:hAnsi="Times New Roman" w:cs="Times New Roman" w:hint="eastAsia"/>
          <w:szCs w:val="21"/>
        </w:rPr>
        <w:t>-</w:t>
      </w:r>
      <w:r w:rsidRPr="003C53E2">
        <w:rPr>
          <w:rFonts w:ascii="Times New Roman" w:hAnsi="Times New Roman" w:cs="Times New Roman"/>
          <w:szCs w:val="21"/>
        </w:rPr>
        <w:t xml:space="preserve"> point, centered, use superscript</w:t>
      </w:r>
      <w:r w:rsidR="008F0B63" w:rsidRPr="003C53E2">
        <w:rPr>
          <w:rFonts w:ascii="Times New Roman" w:hAnsi="Times New Roman" w:cs="Times New Roman" w:hint="eastAsia"/>
          <w:szCs w:val="21"/>
        </w:rPr>
        <w:t>s in numbers</w:t>
      </w:r>
      <w:r w:rsidRPr="003C53E2">
        <w:rPr>
          <w:rFonts w:ascii="Times New Roman" w:hAnsi="Times New Roman" w:cs="Times New Roman"/>
          <w:szCs w:val="21"/>
        </w:rPr>
        <w:t xml:space="preserve"> to </w:t>
      </w:r>
      <w:r w:rsidR="00160DCB">
        <w:rPr>
          <w:rFonts w:ascii="Times New Roman" w:hAnsi="Times New Roman" w:cs="Times New Roman" w:hint="eastAsia"/>
          <w:szCs w:val="21"/>
        </w:rPr>
        <w:t xml:space="preserve">indicate </w:t>
      </w:r>
      <w:r w:rsidRPr="003C53E2">
        <w:rPr>
          <w:rFonts w:ascii="Times New Roman" w:hAnsi="Times New Roman" w:cs="Times New Roman"/>
          <w:szCs w:val="21"/>
        </w:rPr>
        <w:t>affiliation)</w:t>
      </w:r>
    </w:p>
    <w:p w:rsidR="00267F60" w:rsidRPr="00267F60" w:rsidRDefault="00267F60" w:rsidP="00267F60">
      <w:pPr>
        <w:pStyle w:val="a3"/>
        <w:ind w:left="357"/>
        <w:jc w:val="center"/>
        <w:rPr>
          <w:rFonts w:ascii="Times New Roman" w:hAnsi="Times New Roman" w:cs="Times New Roman"/>
          <w:i/>
          <w:iCs/>
        </w:rPr>
      </w:pPr>
      <w:r w:rsidRPr="00267F60">
        <w:rPr>
          <w:rFonts w:ascii="Times New Roman" w:hAnsi="Times New Roman" w:cs="Times New Roman"/>
          <w:i/>
          <w:iCs/>
          <w:vertAlign w:val="superscript"/>
        </w:rPr>
        <w:t>1</w:t>
      </w:r>
      <w:r w:rsidRPr="00267F60">
        <w:rPr>
          <w:rFonts w:ascii="Times New Roman" w:hAnsi="Times New Roman" w:cs="Times New Roman"/>
          <w:i/>
          <w:iCs/>
        </w:rPr>
        <w:t>Department, University, City, Postal code, Country</w:t>
      </w:r>
    </w:p>
    <w:p w:rsidR="00267F60" w:rsidRPr="00267F60" w:rsidRDefault="00267F60" w:rsidP="00267F60">
      <w:pPr>
        <w:pStyle w:val="a3"/>
        <w:ind w:left="357"/>
        <w:jc w:val="center"/>
        <w:rPr>
          <w:rFonts w:ascii="Times New Roman" w:hAnsi="Times New Roman" w:cs="Times New Roman"/>
          <w:i/>
          <w:iCs/>
        </w:rPr>
      </w:pPr>
      <w:r w:rsidRPr="00267F60">
        <w:rPr>
          <w:rFonts w:ascii="Times New Roman" w:hAnsi="Times New Roman" w:cs="Times New Roman"/>
          <w:i/>
          <w:iCs/>
          <w:vertAlign w:val="superscript"/>
        </w:rPr>
        <w:t>2</w:t>
      </w:r>
      <w:r w:rsidRPr="00267F60">
        <w:rPr>
          <w:rFonts w:ascii="Times New Roman" w:hAnsi="Times New Roman" w:cs="Times New Roman"/>
          <w:i/>
          <w:iCs/>
        </w:rPr>
        <w:t xml:space="preserve">Corporation or Laboratory, Street address, </w:t>
      </w:r>
      <w:r w:rsidR="00A3238B">
        <w:rPr>
          <w:rFonts w:ascii="Times New Roman" w:hAnsi="Times New Roman" w:cs="Times New Roman" w:hint="eastAsia"/>
          <w:i/>
          <w:iCs/>
        </w:rPr>
        <w:t xml:space="preserve">City, </w:t>
      </w:r>
      <w:r w:rsidRPr="00267F60">
        <w:rPr>
          <w:rFonts w:ascii="Times New Roman" w:hAnsi="Times New Roman" w:cs="Times New Roman"/>
          <w:i/>
          <w:iCs/>
        </w:rPr>
        <w:t>Postal code, Country</w:t>
      </w:r>
    </w:p>
    <w:p w:rsidR="00DF441C" w:rsidRPr="00267F60" w:rsidRDefault="004154A6" w:rsidP="00FB1BC1">
      <w:pPr>
        <w:pStyle w:val="a3"/>
        <w:ind w:left="357" w:firstLineChars="0" w:firstLine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 w:hint="eastAsia"/>
          <w:i/>
          <w:iCs/>
        </w:rPr>
        <w:t xml:space="preserve">Correspondence: </w:t>
      </w:r>
      <w:r w:rsidR="00971FE3" w:rsidRPr="00971FE3">
        <w:rPr>
          <w:rFonts w:ascii="Times New Roman" w:hAnsi="Times New Roman" w:cs="Times New Roman"/>
          <w:i/>
          <w:iCs/>
        </w:rPr>
        <w:t xml:space="preserve">Full </w:t>
      </w:r>
      <w:r w:rsidR="00971FE3" w:rsidRPr="00971FE3">
        <w:rPr>
          <w:rFonts w:ascii="Times New Roman" w:hAnsi="Times New Roman" w:cs="Times New Roman" w:hint="eastAsia"/>
          <w:i/>
          <w:iCs/>
        </w:rPr>
        <w:t>n</w:t>
      </w:r>
      <w:r w:rsidR="00971FE3" w:rsidRPr="00971FE3">
        <w:rPr>
          <w:rFonts w:ascii="Times New Roman" w:hAnsi="Times New Roman" w:cs="Times New Roman"/>
          <w:i/>
          <w:iCs/>
        </w:rPr>
        <w:t>ame (Email address)</w:t>
      </w:r>
    </w:p>
    <w:p w:rsidR="00DF441C" w:rsidRPr="00971FE3" w:rsidRDefault="00DF441C" w:rsidP="00DF441C">
      <w:pPr>
        <w:jc w:val="center"/>
        <w:rPr>
          <w:rFonts w:ascii="Times New Roman" w:hAnsi="Times New Roman" w:cs="Times New Roman"/>
        </w:rPr>
      </w:pPr>
    </w:p>
    <w:p w:rsidR="00DF441C" w:rsidRPr="003C53E2" w:rsidRDefault="00DF441C" w:rsidP="00FD2EA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C53E2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="00971FE3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1E3BF9" w:rsidRPr="001E3BF9">
        <w:rPr>
          <w:rFonts w:ascii="Times New Roman" w:hAnsi="Times New Roman" w:cs="Times New Roman"/>
          <w:bCs/>
          <w:sz w:val="24"/>
          <w:szCs w:val="24"/>
          <w:lang w:val="hr-HR"/>
        </w:rPr>
        <w:t>Author</w:t>
      </w:r>
      <w:r w:rsidR="006D3EC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 presenting papers to ICBE </w:t>
      </w:r>
      <w:r w:rsidR="00971FE3">
        <w:rPr>
          <w:rFonts w:ascii="Times New Roman" w:hAnsi="Times New Roman" w:cs="Times New Roman" w:hint="eastAsia"/>
          <w:bCs/>
          <w:sz w:val="24"/>
          <w:szCs w:val="24"/>
          <w:lang w:val="hr-HR"/>
        </w:rPr>
        <w:t>2022</w:t>
      </w:r>
      <w:r w:rsidR="001E3BF9" w:rsidRPr="001E3BF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6B32DD">
        <w:rPr>
          <w:rFonts w:ascii="Times New Roman" w:hAnsi="Times New Roman" w:cs="Times New Roman" w:hint="eastAsia"/>
          <w:bCs/>
          <w:sz w:val="24"/>
          <w:szCs w:val="24"/>
          <w:lang w:val="hr-HR"/>
        </w:rPr>
        <w:t>c</w:t>
      </w:r>
      <w:r w:rsidR="001E3BF9" w:rsidRPr="001E3BF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onference should use this template to prepare the </w:t>
      </w:r>
      <w:r w:rsidR="001E3BF9">
        <w:rPr>
          <w:rFonts w:ascii="Times New Roman" w:hAnsi="Times New Roman" w:cs="Times New Roman" w:hint="eastAsia"/>
          <w:bCs/>
          <w:sz w:val="24"/>
          <w:szCs w:val="24"/>
          <w:lang w:val="hr-HR"/>
        </w:rPr>
        <w:t>manuscript</w:t>
      </w:r>
      <w:r w:rsidR="005040FA">
        <w:rPr>
          <w:rFonts w:ascii="Times New Roman" w:hAnsi="Times New Roman" w:cs="Times New Roman" w:hint="eastAsia"/>
          <w:bCs/>
          <w:sz w:val="24"/>
          <w:szCs w:val="24"/>
          <w:lang w:val="hr-HR"/>
        </w:rPr>
        <w:t xml:space="preserve"> as it contains all necessary formats and styles</w:t>
      </w:r>
      <w:r w:rsidR="001E3BF9" w:rsidRPr="001E3BF9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r w:rsidR="00971FE3">
        <w:rPr>
          <w:rFonts w:ascii="Times New Roman" w:hAnsi="Times New Roman" w:cs="Times New Roman" w:hint="eastAsia"/>
          <w:bCs/>
          <w:sz w:val="24"/>
          <w:szCs w:val="24"/>
          <w:lang w:val="hr-HR"/>
        </w:rPr>
        <w:t xml:space="preserve"> </w:t>
      </w:r>
      <w:r w:rsidR="000B4E79" w:rsidRPr="003C53E2">
        <w:rPr>
          <w:rFonts w:ascii="Times New Roman" w:hAnsi="Times New Roman" w:cs="Times New Roman"/>
          <w:bCs/>
          <w:sz w:val="24"/>
          <w:szCs w:val="24"/>
        </w:rPr>
        <w:t>A concise and factual abstract is required</w:t>
      </w:r>
      <w:r w:rsidR="004154A6">
        <w:rPr>
          <w:rFonts w:ascii="Times New Roman" w:hAnsi="Times New Roman" w:cs="Times New Roman" w:hint="eastAsia"/>
          <w:bCs/>
          <w:sz w:val="24"/>
          <w:szCs w:val="24"/>
        </w:rPr>
        <w:t>,</w:t>
      </w:r>
      <w:r w:rsidR="00A0257A">
        <w:rPr>
          <w:rFonts w:ascii="Times New Roman" w:hAnsi="Times New Roman" w:cs="Times New Roman" w:hint="eastAsia"/>
          <w:bCs/>
          <w:sz w:val="24"/>
          <w:szCs w:val="24"/>
        </w:rPr>
        <w:t xml:space="preserve"> which</w:t>
      </w:r>
      <w:r w:rsidR="000B4E79" w:rsidRPr="003C53E2">
        <w:rPr>
          <w:rFonts w:ascii="Times New Roman" w:hAnsi="Times New Roman" w:cs="Times New Roman"/>
          <w:bCs/>
          <w:sz w:val="24"/>
          <w:szCs w:val="24"/>
        </w:rPr>
        <w:t xml:space="preserve"> should </w:t>
      </w:r>
      <w:r w:rsidR="004154A6">
        <w:rPr>
          <w:rFonts w:ascii="Times New Roman" w:hAnsi="Times New Roman" w:cs="Times New Roman" w:hint="eastAsia"/>
          <w:bCs/>
          <w:sz w:val="24"/>
          <w:szCs w:val="24"/>
        </w:rPr>
        <w:t>concisely</w:t>
      </w:r>
      <w:r w:rsidR="006D3ECB">
        <w:rPr>
          <w:rFonts w:ascii="Times New Roman" w:hAnsi="Times New Roman" w:cs="Times New Roman" w:hint="eastAsia"/>
          <w:bCs/>
          <w:sz w:val="24"/>
          <w:szCs w:val="24"/>
        </w:rPr>
        <w:t xml:space="preserve"> state</w:t>
      </w:r>
      <w:r w:rsidR="000B4E79" w:rsidRPr="003C53E2">
        <w:rPr>
          <w:rFonts w:ascii="Times New Roman" w:hAnsi="Times New Roman" w:cs="Times New Roman"/>
          <w:bCs/>
          <w:sz w:val="24"/>
          <w:szCs w:val="24"/>
        </w:rPr>
        <w:t xml:space="preserve"> the purpose of the</w:t>
      </w:r>
      <w:r w:rsidR="00971FE3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0B4E79" w:rsidRPr="003C53E2">
        <w:rPr>
          <w:rFonts w:ascii="Times New Roman" w:hAnsi="Times New Roman" w:cs="Times New Roman"/>
          <w:bCs/>
          <w:sz w:val="24"/>
          <w:szCs w:val="24"/>
        </w:rPr>
        <w:t xml:space="preserve">research, the principal results and </w:t>
      </w:r>
      <w:r w:rsidR="006D3ECB">
        <w:rPr>
          <w:rFonts w:ascii="Times New Roman" w:hAnsi="Times New Roman" w:cs="Times New Roman" w:hint="eastAsia"/>
          <w:bCs/>
          <w:sz w:val="24"/>
          <w:szCs w:val="24"/>
        </w:rPr>
        <w:t xml:space="preserve">the </w:t>
      </w:r>
      <w:r w:rsidR="000B4E79" w:rsidRPr="003C53E2">
        <w:rPr>
          <w:rFonts w:ascii="Times New Roman" w:hAnsi="Times New Roman" w:cs="Times New Roman"/>
          <w:bCs/>
          <w:sz w:val="24"/>
          <w:szCs w:val="24"/>
        </w:rPr>
        <w:t>major conclusions.</w:t>
      </w:r>
      <w:r w:rsidR="005040FA">
        <w:rPr>
          <w:rFonts w:ascii="Times New Roman" w:hAnsi="Times New Roman" w:cs="Times New Roman" w:hint="eastAsia"/>
          <w:bCs/>
          <w:sz w:val="24"/>
          <w:szCs w:val="24"/>
        </w:rPr>
        <w:t xml:space="preserve"> Be sure to adhere to the word limitation for the abstract (</w:t>
      </w:r>
      <w:r w:rsidR="006B32DD">
        <w:rPr>
          <w:rFonts w:ascii="Times New Roman" w:hAnsi="Times New Roman" w:cs="Times New Roman" w:hint="eastAsia"/>
          <w:bCs/>
          <w:sz w:val="24"/>
          <w:szCs w:val="24"/>
        </w:rPr>
        <w:t>5</w:t>
      </w:r>
      <w:r w:rsidR="003A7944">
        <w:rPr>
          <w:rFonts w:ascii="Times New Roman" w:hAnsi="Times New Roman" w:cs="Times New Roman" w:hint="eastAsia"/>
          <w:bCs/>
          <w:sz w:val="24"/>
          <w:szCs w:val="24"/>
        </w:rPr>
        <w:t>0</w:t>
      </w:r>
      <w:r w:rsidR="005040FA">
        <w:rPr>
          <w:rFonts w:ascii="Times New Roman" w:hAnsi="Times New Roman" w:cs="Times New Roman" w:hint="eastAsia"/>
          <w:bCs/>
          <w:sz w:val="24"/>
          <w:szCs w:val="24"/>
        </w:rPr>
        <w:t>0 words)</w:t>
      </w:r>
      <w:r w:rsidR="00A0257A">
        <w:rPr>
          <w:rFonts w:ascii="Times New Roman" w:hAnsi="Times New Roman" w:cs="Times New Roman" w:hint="eastAsia"/>
          <w:bCs/>
          <w:sz w:val="24"/>
          <w:szCs w:val="24"/>
        </w:rPr>
        <w:t xml:space="preserve"> and</w:t>
      </w:r>
      <w:r w:rsidR="00971FE3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AD7C13">
        <w:rPr>
          <w:rFonts w:ascii="Times New Roman" w:hAnsi="Times New Roman" w:cs="Times New Roman" w:hint="eastAsia"/>
          <w:bCs/>
          <w:sz w:val="24"/>
          <w:szCs w:val="24"/>
          <w:lang w:val="hr-HR"/>
        </w:rPr>
        <w:t>keep</w:t>
      </w:r>
      <w:r w:rsidR="001E3BF9" w:rsidRPr="001E3BF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font styles and sizes</w:t>
      </w:r>
      <w:r w:rsidR="00AD7C13">
        <w:rPr>
          <w:rFonts w:ascii="Times New Roman" w:hAnsi="Times New Roman" w:cs="Times New Roman" w:hint="eastAsia"/>
          <w:bCs/>
          <w:sz w:val="24"/>
          <w:szCs w:val="24"/>
          <w:lang w:val="hr-HR"/>
        </w:rPr>
        <w:t xml:space="preserve"> consistent</w:t>
      </w:r>
      <w:r w:rsidR="001E3BF9" w:rsidRPr="001E3BF9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:rsidR="00DF441C" w:rsidRPr="006B32DD" w:rsidRDefault="00DF441C" w:rsidP="00DF44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41C" w:rsidRPr="003C53E2" w:rsidRDefault="00DF441C" w:rsidP="00743864">
      <w:pPr>
        <w:rPr>
          <w:rFonts w:ascii="Times New Roman" w:hAnsi="Times New Roman" w:cs="Times New Roman"/>
          <w:sz w:val="24"/>
          <w:szCs w:val="24"/>
        </w:rPr>
      </w:pPr>
      <w:r w:rsidRPr="003C53E2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="00971F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1581" w:rsidRPr="003C53E2">
        <w:rPr>
          <w:rFonts w:ascii="Times New Roman" w:hAnsi="Times New Roman" w:cs="Times New Roman" w:hint="eastAsia"/>
          <w:sz w:val="24"/>
          <w:szCs w:val="24"/>
        </w:rPr>
        <w:t>li</w:t>
      </w:r>
      <w:r w:rsidRPr="003C53E2">
        <w:rPr>
          <w:rFonts w:ascii="Times New Roman" w:hAnsi="Times New Roman" w:cs="Times New Roman"/>
          <w:sz w:val="24"/>
          <w:szCs w:val="24"/>
        </w:rPr>
        <w:t xml:space="preserve">st up to </w:t>
      </w:r>
      <w:r w:rsidR="00067612">
        <w:rPr>
          <w:rFonts w:ascii="Times New Roman" w:hAnsi="Times New Roman" w:cs="Times New Roman" w:hint="eastAsia"/>
          <w:sz w:val="24"/>
          <w:szCs w:val="24"/>
        </w:rPr>
        <w:t>3</w:t>
      </w:r>
      <w:r w:rsidR="006D3097">
        <w:rPr>
          <w:rFonts w:ascii="Times New Roman" w:hAnsi="Times New Roman" w:cs="Times New Roman" w:hint="eastAsia"/>
          <w:sz w:val="24"/>
          <w:szCs w:val="24"/>
        </w:rPr>
        <w:t>-6</w:t>
      </w:r>
      <w:r w:rsidRPr="003C53E2">
        <w:rPr>
          <w:rFonts w:ascii="Times New Roman" w:hAnsi="Times New Roman" w:cs="Times New Roman"/>
          <w:sz w:val="24"/>
          <w:szCs w:val="24"/>
        </w:rPr>
        <w:t xml:space="preserve"> </w:t>
      </w:r>
      <w:r w:rsidR="00067612">
        <w:rPr>
          <w:rFonts w:ascii="Times New Roman" w:hAnsi="Times New Roman" w:cs="Times New Roman" w:hint="eastAsia"/>
          <w:sz w:val="24"/>
          <w:szCs w:val="24"/>
        </w:rPr>
        <w:t>items</w:t>
      </w:r>
      <w:r w:rsidRPr="003C53E2">
        <w:rPr>
          <w:rFonts w:ascii="Times New Roman" w:hAnsi="Times New Roman" w:cs="Times New Roman"/>
          <w:sz w:val="24"/>
          <w:szCs w:val="24"/>
        </w:rPr>
        <w:t>,</w:t>
      </w:r>
      <w:r w:rsidR="00971F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49E1">
        <w:rPr>
          <w:rFonts w:ascii="Times New Roman" w:hAnsi="Times New Roman" w:cs="Times New Roman" w:hint="eastAsia"/>
          <w:sz w:val="24"/>
          <w:szCs w:val="24"/>
        </w:rPr>
        <w:t xml:space="preserve">use proper </w:t>
      </w:r>
      <w:r w:rsidR="00A3238B">
        <w:rPr>
          <w:rFonts w:ascii="Times New Roman" w:hAnsi="Times New Roman" w:cs="Times New Roman" w:hint="eastAsia"/>
          <w:sz w:val="24"/>
          <w:szCs w:val="24"/>
        </w:rPr>
        <w:t>c</w:t>
      </w:r>
      <w:r w:rsidR="003627E9">
        <w:rPr>
          <w:rFonts w:ascii="Times New Roman" w:hAnsi="Times New Roman" w:cs="Times New Roman" w:hint="eastAsia"/>
          <w:sz w:val="24"/>
          <w:szCs w:val="24"/>
        </w:rPr>
        <w:t>apitalized</w:t>
      </w:r>
      <w:r w:rsidRPr="003C53E2">
        <w:rPr>
          <w:rFonts w:ascii="Times New Roman" w:hAnsi="Times New Roman" w:cs="Times New Roman"/>
          <w:sz w:val="24"/>
          <w:szCs w:val="24"/>
        </w:rPr>
        <w:t xml:space="preserve"> proper nouns and acronyms</w:t>
      </w:r>
      <w:r w:rsidR="003627E9">
        <w:rPr>
          <w:rFonts w:ascii="Times New Roman" w:hAnsi="Times New Roman" w:cs="Times New Roman" w:hint="eastAsia"/>
          <w:sz w:val="24"/>
          <w:szCs w:val="24"/>
        </w:rPr>
        <w:t xml:space="preserve"> only</w:t>
      </w:r>
    </w:p>
    <w:p w:rsidR="00DF441C" w:rsidRPr="00971FE3" w:rsidRDefault="00DF441C" w:rsidP="000D1581">
      <w:pPr>
        <w:rPr>
          <w:rFonts w:ascii="Times New Roman" w:hAnsi="Times New Roman" w:cs="Times New Roman"/>
          <w:sz w:val="24"/>
          <w:szCs w:val="24"/>
        </w:rPr>
      </w:pPr>
    </w:p>
    <w:p w:rsidR="00DF441C" w:rsidRDefault="00971FE3" w:rsidP="00AF2CA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DF441C" w:rsidRPr="003C53E2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DF441C" w:rsidRPr="007D50C9">
        <w:rPr>
          <w:rFonts w:ascii="Times New Roman" w:hAnsi="Times New Roman" w:cs="Times New Roman"/>
          <w:bCs/>
          <w:sz w:val="24"/>
          <w:szCs w:val="24"/>
        </w:rPr>
        <w:t>(</w:t>
      </w:r>
      <w:r w:rsidR="00DF441C" w:rsidRPr="003C53E2">
        <w:rPr>
          <w:rFonts w:ascii="Times New Roman" w:hAnsi="Times New Roman" w:cs="Times New Roman"/>
          <w:bCs/>
          <w:sz w:val="24"/>
          <w:szCs w:val="24"/>
        </w:rPr>
        <w:t>12</w:t>
      </w:r>
      <w:r w:rsidR="00381250">
        <w:rPr>
          <w:rFonts w:ascii="Times New Roman" w:hAnsi="Times New Roman" w:cs="Times New Roman" w:hint="eastAsia"/>
          <w:bCs/>
          <w:sz w:val="24"/>
          <w:szCs w:val="24"/>
        </w:rPr>
        <w:t>-</w:t>
      </w:r>
      <w:r w:rsidR="00DF441C" w:rsidRPr="003C53E2">
        <w:rPr>
          <w:rFonts w:ascii="Times New Roman" w:hAnsi="Times New Roman" w:cs="Times New Roman"/>
          <w:bCs/>
          <w:sz w:val="24"/>
          <w:szCs w:val="24"/>
        </w:rPr>
        <w:t xml:space="preserve"> point, </w:t>
      </w:r>
      <w:r w:rsidR="00DF441C" w:rsidRPr="00A0257A">
        <w:rPr>
          <w:rFonts w:ascii="Times New Roman" w:hAnsi="Times New Roman" w:cs="Times New Roman"/>
          <w:b/>
          <w:bCs/>
          <w:sz w:val="24"/>
          <w:szCs w:val="24"/>
        </w:rPr>
        <w:t>bold</w:t>
      </w:r>
      <w:r w:rsidR="00A323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3238B">
        <w:rPr>
          <w:rFonts w:ascii="Times New Roman" w:hAnsi="Times New Roman" w:cs="Times New Roman" w:hint="eastAsia"/>
          <w:bCs/>
          <w:sz w:val="24"/>
          <w:szCs w:val="24"/>
        </w:rPr>
        <w:t>c</w:t>
      </w:r>
      <w:r w:rsidR="00CA65D5">
        <w:rPr>
          <w:rFonts w:ascii="Times New Roman" w:hAnsi="Times New Roman" w:cs="Times New Roman" w:hint="eastAsia"/>
          <w:bCs/>
          <w:sz w:val="24"/>
          <w:szCs w:val="24"/>
        </w:rPr>
        <w:t>apitalize</w:t>
      </w:r>
      <w:r w:rsidR="003627E9">
        <w:rPr>
          <w:rFonts w:ascii="Times New Roman" w:hAnsi="Times New Roman" w:cs="Times New Roman" w:hint="eastAsia"/>
          <w:bCs/>
          <w:sz w:val="24"/>
          <w:szCs w:val="24"/>
        </w:rPr>
        <w:t xml:space="preserve"> the</w:t>
      </w:r>
      <w:r w:rsidR="003627E9">
        <w:rPr>
          <w:rFonts w:ascii="Times New Roman" w:hAnsi="Times New Roman" w:cs="Times New Roman"/>
          <w:bCs/>
          <w:sz w:val="24"/>
          <w:szCs w:val="24"/>
        </w:rPr>
        <w:t xml:space="preserve"> first letter of </w:t>
      </w:r>
      <w:r w:rsidR="003627E9">
        <w:rPr>
          <w:rFonts w:ascii="Times New Roman" w:hAnsi="Times New Roman" w:cs="Times New Roman" w:hint="eastAsia"/>
          <w:bCs/>
          <w:sz w:val="24"/>
          <w:szCs w:val="24"/>
        </w:rPr>
        <w:t>the initial</w:t>
      </w:r>
      <w:r w:rsidR="00DF441C" w:rsidRPr="003C53E2">
        <w:rPr>
          <w:rFonts w:ascii="Times New Roman" w:hAnsi="Times New Roman" w:cs="Times New Roman"/>
          <w:bCs/>
          <w:sz w:val="24"/>
          <w:szCs w:val="24"/>
        </w:rPr>
        <w:t xml:space="preserve"> word</w:t>
      </w:r>
      <w:r w:rsidR="003627E9">
        <w:rPr>
          <w:rFonts w:ascii="Times New Roman" w:hAnsi="Times New Roman" w:cs="Times New Roman" w:hint="eastAsia"/>
          <w:bCs/>
          <w:sz w:val="24"/>
          <w:szCs w:val="24"/>
        </w:rPr>
        <w:t xml:space="preserve"> only</w:t>
      </w:r>
      <w:r w:rsidR="00DF441C" w:rsidRPr="003C53E2">
        <w:rPr>
          <w:rFonts w:ascii="Times New Roman" w:hAnsi="Times New Roman" w:cs="Times New Roman"/>
          <w:bCs/>
          <w:sz w:val="24"/>
          <w:szCs w:val="24"/>
        </w:rPr>
        <w:t>)</w:t>
      </w:r>
    </w:p>
    <w:p w:rsidR="008F3A08" w:rsidRDefault="008F3A08" w:rsidP="00AF2CAE">
      <w:pPr>
        <w:rPr>
          <w:rFonts w:ascii="Times New Roman" w:hAnsi="Times New Roman" w:cs="Times New Roman"/>
          <w:bCs/>
          <w:sz w:val="24"/>
          <w:szCs w:val="24"/>
        </w:rPr>
      </w:pPr>
      <w:r w:rsidRPr="008F3A0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bCs/>
          <w:sz w:val="24"/>
          <w:szCs w:val="24"/>
        </w:rPr>
        <w:t>manuscript</w:t>
      </w:r>
      <w:r w:rsidR="003627E9">
        <w:rPr>
          <w:rFonts w:ascii="Times New Roman" w:hAnsi="Times New Roman" w:cs="Times New Roman"/>
          <w:bCs/>
          <w:sz w:val="24"/>
          <w:szCs w:val="24"/>
        </w:rPr>
        <w:t xml:space="preserve"> must be submitted </w:t>
      </w:r>
      <w:r w:rsidR="003627E9">
        <w:rPr>
          <w:rFonts w:ascii="Times New Roman" w:hAnsi="Times New Roman" w:cs="Times New Roman" w:hint="eastAsia"/>
          <w:bCs/>
          <w:sz w:val="24"/>
          <w:szCs w:val="24"/>
        </w:rPr>
        <w:t>via</w:t>
      </w:r>
      <w:r w:rsidR="00A0257A">
        <w:rPr>
          <w:rFonts w:ascii="Times New Roman" w:hAnsi="Times New Roman" w:cs="Times New Roman" w:hint="eastAsia"/>
          <w:bCs/>
          <w:sz w:val="24"/>
          <w:szCs w:val="24"/>
        </w:rPr>
        <w:t xml:space="preserve"> the</w:t>
      </w:r>
      <w:r w:rsidR="00971FE3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3627E9">
        <w:rPr>
          <w:rFonts w:ascii="Times New Roman" w:hAnsi="Times New Roman" w:cs="Times New Roman" w:hint="eastAsia"/>
          <w:bCs/>
          <w:sz w:val="24"/>
          <w:szCs w:val="24"/>
        </w:rPr>
        <w:t>ICBE</w:t>
      </w:r>
      <w:r w:rsidR="00971FE3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3627E9">
        <w:rPr>
          <w:rFonts w:ascii="Times New Roman" w:hAnsi="Times New Roman" w:cs="Times New Roman" w:hint="eastAsia"/>
          <w:bCs/>
          <w:sz w:val="24"/>
          <w:szCs w:val="24"/>
        </w:rPr>
        <w:t>20</w:t>
      </w:r>
      <w:r w:rsidR="00971FE3">
        <w:rPr>
          <w:rFonts w:ascii="Times New Roman" w:hAnsi="Times New Roman" w:cs="Times New Roman" w:hint="eastAsia"/>
          <w:bCs/>
          <w:sz w:val="24"/>
          <w:szCs w:val="24"/>
        </w:rPr>
        <w:t xml:space="preserve">22 </w:t>
      </w:r>
      <w:r w:rsidR="00C14BF9">
        <w:rPr>
          <w:rFonts w:ascii="Times New Roman" w:hAnsi="Times New Roman" w:cs="Times New Roman" w:hint="eastAsia"/>
          <w:bCs/>
          <w:sz w:val="24"/>
          <w:szCs w:val="24"/>
        </w:rPr>
        <w:t>submission system</w:t>
      </w:r>
      <w:r w:rsidR="006B32DD">
        <w:rPr>
          <w:rFonts w:ascii="Times New Roman" w:hAnsi="Times New Roman" w:cs="Times New Roman" w:hint="eastAsia"/>
          <w:bCs/>
          <w:sz w:val="24"/>
          <w:szCs w:val="24"/>
        </w:rPr>
        <w:t xml:space="preserve"> as an attachment</w:t>
      </w:r>
      <w:r w:rsidRPr="008F3A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B32DD" w:rsidRPr="006B32DD">
        <w:rPr>
          <w:rFonts w:ascii="Times New Roman" w:hAnsi="Times New Roman" w:cs="Times New Roman"/>
          <w:bCs/>
          <w:sz w:val="24"/>
          <w:szCs w:val="24"/>
        </w:rPr>
        <w:t>The sug</w:t>
      </w:r>
      <w:r w:rsidR="006B32DD">
        <w:rPr>
          <w:rFonts w:ascii="Times New Roman" w:hAnsi="Times New Roman" w:cs="Times New Roman"/>
          <w:bCs/>
          <w:sz w:val="24"/>
          <w:szCs w:val="24"/>
        </w:rPr>
        <w:t>gested length of the manuscript</w:t>
      </w:r>
      <w:r w:rsidR="006B32DD" w:rsidRPr="006B32DD">
        <w:rPr>
          <w:rFonts w:ascii="Times New Roman" w:hAnsi="Times New Roman" w:cs="Times New Roman"/>
          <w:bCs/>
          <w:sz w:val="24"/>
          <w:szCs w:val="24"/>
        </w:rPr>
        <w:t xml:space="preserve"> should not exceed 5,000 words and 10 illustrations.</w:t>
      </w:r>
    </w:p>
    <w:p w:rsidR="008F3A08" w:rsidRPr="003C53E2" w:rsidRDefault="008F3A08" w:rsidP="00AF2CAE">
      <w:pPr>
        <w:rPr>
          <w:rFonts w:ascii="Times New Roman" w:hAnsi="Times New Roman" w:cs="Times New Roman"/>
          <w:bCs/>
          <w:sz w:val="24"/>
          <w:szCs w:val="24"/>
        </w:rPr>
      </w:pPr>
    </w:p>
    <w:p w:rsidR="00DF441C" w:rsidRPr="003C53E2" w:rsidRDefault="00DF441C" w:rsidP="000D15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3E2">
        <w:rPr>
          <w:rFonts w:ascii="Times New Roman" w:hAnsi="Times New Roman" w:cs="Times New Roman"/>
          <w:b/>
          <w:bCs/>
          <w:sz w:val="24"/>
          <w:szCs w:val="24"/>
        </w:rPr>
        <w:t xml:space="preserve">1.1 Subheadings </w:t>
      </w:r>
      <w:r w:rsidRPr="003C53E2">
        <w:rPr>
          <w:rFonts w:ascii="Times New Roman" w:hAnsi="Times New Roman" w:cs="Times New Roman"/>
          <w:bCs/>
          <w:sz w:val="24"/>
          <w:szCs w:val="24"/>
        </w:rPr>
        <w:t>(12</w:t>
      </w:r>
      <w:r w:rsidR="00381250">
        <w:rPr>
          <w:rFonts w:ascii="Times New Roman" w:hAnsi="Times New Roman" w:cs="Times New Roman" w:hint="eastAsia"/>
          <w:bCs/>
          <w:sz w:val="24"/>
          <w:szCs w:val="24"/>
        </w:rPr>
        <w:t>-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 point, </w:t>
      </w:r>
      <w:r w:rsidRPr="003C53E2">
        <w:rPr>
          <w:rFonts w:ascii="Times New Roman" w:hAnsi="Times New Roman" w:cs="Times New Roman"/>
          <w:b/>
          <w:sz w:val="24"/>
          <w:szCs w:val="24"/>
        </w:rPr>
        <w:t>bold</w:t>
      </w:r>
      <w:r w:rsidR="00A323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3238B">
        <w:rPr>
          <w:rFonts w:ascii="Times New Roman" w:hAnsi="Times New Roman" w:cs="Times New Roman" w:hint="eastAsia"/>
          <w:bCs/>
          <w:sz w:val="24"/>
          <w:szCs w:val="24"/>
        </w:rPr>
        <w:t>c</w:t>
      </w:r>
      <w:r w:rsidR="00D239A3">
        <w:rPr>
          <w:rFonts w:ascii="Times New Roman" w:hAnsi="Times New Roman" w:cs="Times New Roman" w:hint="eastAsia"/>
          <w:bCs/>
          <w:sz w:val="24"/>
          <w:szCs w:val="24"/>
        </w:rPr>
        <w:t>apitalize the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 first letter of </w:t>
      </w:r>
      <w:r w:rsidR="009C7C24">
        <w:rPr>
          <w:rFonts w:ascii="Times New Roman" w:hAnsi="Times New Roman" w:cs="Times New Roman" w:hint="eastAsia"/>
          <w:bCs/>
          <w:sz w:val="24"/>
          <w:szCs w:val="24"/>
        </w:rPr>
        <w:t xml:space="preserve">the initial </w:t>
      </w:r>
      <w:r w:rsidRPr="003C53E2">
        <w:rPr>
          <w:rFonts w:ascii="Times New Roman" w:hAnsi="Times New Roman" w:cs="Times New Roman"/>
          <w:bCs/>
          <w:sz w:val="24"/>
          <w:szCs w:val="24"/>
        </w:rPr>
        <w:t>word</w:t>
      </w:r>
      <w:r w:rsidR="009C7C24" w:rsidRPr="003C53E2">
        <w:rPr>
          <w:rFonts w:ascii="Times New Roman" w:hAnsi="Times New Roman" w:cs="Times New Roman"/>
          <w:bCs/>
          <w:sz w:val="24"/>
          <w:szCs w:val="24"/>
        </w:rPr>
        <w:t>only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C7C24">
        <w:rPr>
          <w:rFonts w:ascii="Times New Roman" w:hAnsi="Times New Roman" w:cs="Times New Roman" w:hint="eastAsia"/>
          <w:bCs/>
          <w:sz w:val="24"/>
          <w:szCs w:val="24"/>
        </w:rPr>
        <w:t>double space</w:t>
      </w:r>
      <w:r w:rsidRPr="003C53E2">
        <w:rPr>
          <w:rFonts w:ascii="Times New Roman" w:hAnsi="Times New Roman" w:cs="Times New Roman"/>
          <w:bCs/>
          <w:sz w:val="24"/>
          <w:szCs w:val="24"/>
        </w:rPr>
        <w:t>)</w:t>
      </w:r>
    </w:p>
    <w:p w:rsidR="00A31326" w:rsidRPr="003C53E2" w:rsidRDefault="00DF441C" w:rsidP="00AF2C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3E2">
        <w:rPr>
          <w:rFonts w:ascii="Times New Roman" w:hAnsi="Times New Roman" w:cs="Times New Roman"/>
          <w:b/>
          <w:bCs/>
          <w:sz w:val="24"/>
          <w:szCs w:val="24"/>
        </w:rPr>
        <w:t>1.2 ….</w:t>
      </w:r>
    </w:p>
    <w:p w:rsidR="00537EE4" w:rsidRPr="003C53E2" w:rsidRDefault="00537EE4" w:rsidP="00AF2C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441C" w:rsidRPr="003C53E2" w:rsidRDefault="00971FE3" w:rsidP="00014C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0D1581" w:rsidRPr="003C53E2">
        <w:rPr>
          <w:rFonts w:ascii="Times New Roman" w:hAnsi="Times New Roman" w:cs="Times New Roman" w:hint="eastAsia"/>
          <w:b/>
          <w:bCs/>
          <w:sz w:val="24"/>
          <w:szCs w:val="24"/>
        </w:rPr>
        <w:t>Materials and method</w:t>
      </w:r>
      <w:r w:rsidR="00DF441C" w:rsidRPr="003C53E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F441C" w:rsidRPr="003C53E2">
        <w:rPr>
          <w:rFonts w:ascii="Times New Roman" w:hAnsi="Times New Roman" w:cs="Times New Roman"/>
          <w:bCs/>
          <w:sz w:val="24"/>
          <w:szCs w:val="24"/>
        </w:rPr>
        <w:t>12</w:t>
      </w:r>
      <w:r w:rsidR="00381250">
        <w:rPr>
          <w:rFonts w:ascii="Times New Roman" w:hAnsi="Times New Roman" w:cs="Times New Roman" w:hint="eastAsia"/>
          <w:bCs/>
          <w:sz w:val="24"/>
          <w:szCs w:val="24"/>
        </w:rPr>
        <w:t>-</w:t>
      </w:r>
      <w:r w:rsidR="00DF441C" w:rsidRPr="003C53E2">
        <w:rPr>
          <w:rFonts w:ascii="Times New Roman" w:hAnsi="Times New Roman" w:cs="Times New Roman"/>
          <w:bCs/>
          <w:sz w:val="24"/>
          <w:szCs w:val="24"/>
        </w:rPr>
        <w:t xml:space="preserve"> point, </w:t>
      </w:r>
      <w:r w:rsidR="00DF441C" w:rsidRPr="003C53E2">
        <w:rPr>
          <w:rFonts w:ascii="Times New Roman" w:hAnsi="Times New Roman" w:cs="Times New Roman"/>
          <w:b/>
          <w:bCs/>
          <w:sz w:val="24"/>
          <w:szCs w:val="24"/>
        </w:rPr>
        <w:t>bold</w:t>
      </w:r>
      <w:r w:rsidR="00DF441C" w:rsidRPr="003C53E2">
        <w:rPr>
          <w:rFonts w:ascii="Times New Roman" w:hAnsi="Times New Roman" w:cs="Times New Roman"/>
          <w:bCs/>
          <w:sz w:val="24"/>
          <w:szCs w:val="24"/>
        </w:rPr>
        <w:t>, C</w:t>
      </w:r>
      <w:r w:rsidR="00436FFE">
        <w:rPr>
          <w:rFonts w:ascii="Times New Roman" w:hAnsi="Times New Roman" w:cs="Times New Roman" w:hint="eastAsia"/>
          <w:bCs/>
          <w:sz w:val="24"/>
          <w:szCs w:val="24"/>
        </w:rPr>
        <w:t>AP.</w:t>
      </w:r>
      <w:r w:rsidR="00DF441C" w:rsidRPr="003C53E2">
        <w:rPr>
          <w:rFonts w:ascii="Times New Roman" w:hAnsi="Times New Roman" w:cs="Times New Roman"/>
          <w:bCs/>
          <w:sz w:val="24"/>
          <w:szCs w:val="24"/>
        </w:rPr>
        <w:t xml:space="preserve"> first letter of</w:t>
      </w:r>
      <w:r w:rsidR="00D239A3">
        <w:rPr>
          <w:rFonts w:ascii="Times New Roman" w:hAnsi="Times New Roman" w:cs="Times New Roman" w:hint="eastAsia"/>
          <w:bCs/>
          <w:sz w:val="24"/>
          <w:szCs w:val="24"/>
        </w:rPr>
        <w:t xml:space="preserve"> the</w:t>
      </w:r>
      <w:r w:rsidR="00DF441C" w:rsidRPr="003C53E2">
        <w:rPr>
          <w:rFonts w:ascii="Times New Roman" w:hAnsi="Times New Roman" w:cs="Times New Roman"/>
          <w:bCs/>
          <w:sz w:val="24"/>
          <w:szCs w:val="24"/>
        </w:rPr>
        <w:t xml:space="preserve"> first word)</w:t>
      </w:r>
    </w:p>
    <w:p w:rsidR="00DF441C" w:rsidRPr="003C53E2" w:rsidRDefault="00DF441C" w:rsidP="00DF44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3E2">
        <w:rPr>
          <w:rFonts w:ascii="Times New Roman" w:hAnsi="Times New Roman" w:cs="Times New Roman"/>
          <w:b/>
          <w:bCs/>
          <w:sz w:val="24"/>
          <w:szCs w:val="24"/>
        </w:rPr>
        <w:t xml:space="preserve">2.1 Subheadings </w:t>
      </w:r>
      <w:r w:rsidRPr="003C53E2">
        <w:rPr>
          <w:rFonts w:ascii="Times New Roman" w:hAnsi="Times New Roman" w:cs="Times New Roman"/>
          <w:bCs/>
          <w:sz w:val="24"/>
          <w:szCs w:val="24"/>
        </w:rPr>
        <w:t>(12</w:t>
      </w:r>
      <w:r w:rsidR="00381250">
        <w:rPr>
          <w:rFonts w:ascii="Times New Roman" w:hAnsi="Times New Roman" w:cs="Times New Roman" w:hint="eastAsia"/>
          <w:bCs/>
          <w:sz w:val="24"/>
          <w:szCs w:val="24"/>
        </w:rPr>
        <w:t>-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 point, </w:t>
      </w:r>
      <w:r w:rsidRPr="003C53E2">
        <w:rPr>
          <w:rFonts w:ascii="Times New Roman" w:hAnsi="Times New Roman" w:cs="Times New Roman"/>
          <w:b/>
          <w:sz w:val="24"/>
          <w:szCs w:val="24"/>
        </w:rPr>
        <w:t>bold</w:t>
      </w:r>
      <w:r w:rsidRPr="003C53E2">
        <w:rPr>
          <w:rFonts w:ascii="Times New Roman" w:hAnsi="Times New Roman" w:cs="Times New Roman"/>
          <w:bCs/>
          <w:sz w:val="24"/>
          <w:szCs w:val="24"/>
        </w:rPr>
        <w:t>, CAP</w:t>
      </w:r>
      <w:r w:rsidR="00436FFE">
        <w:rPr>
          <w:rFonts w:ascii="Times New Roman" w:hAnsi="Times New Roman" w:cs="Times New Roman" w:hint="eastAsia"/>
          <w:bCs/>
          <w:sz w:val="24"/>
          <w:szCs w:val="24"/>
        </w:rPr>
        <w:t>.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 only first letter of </w:t>
      </w:r>
      <w:r w:rsidRPr="003C53E2">
        <w:rPr>
          <w:rFonts w:ascii="Times New Roman" w:hAnsi="Times New Roman" w:cs="Times New Roman"/>
          <w:sz w:val="24"/>
          <w:szCs w:val="24"/>
        </w:rPr>
        <w:t>first word</w:t>
      </w:r>
      <w:r w:rsidRPr="003C53E2">
        <w:rPr>
          <w:rFonts w:ascii="Times New Roman" w:hAnsi="Times New Roman" w:cs="Times New Roman"/>
          <w:bCs/>
          <w:sz w:val="24"/>
          <w:szCs w:val="24"/>
        </w:rPr>
        <w:t>)</w:t>
      </w:r>
    </w:p>
    <w:p w:rsidR="00DF441C" w:rsidRPr="003C53E2" w:rsidRDefault="00DF441C" w:rsidP="00DF44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0C0">
        <w:rPr>
          <w:rFonts w:ascii="Times New Roman" w:hAnsi="Times New Roman" w:cs="Times New Roman"/>
          <w:b/>
          <w:sz w:val="24"/>
          <w:szCs w:val="24"/>
        </w:rPr>
        <w:t>2.1.1</w:t>
      </w:r>
      <w:r w:rsidRPr="003C53E2">
        <w:rPr>
          <w:rFonts w:ascii="Times New Roman" w:hAnsi="Times New Roman" w:cs="Times New Roman"/>
          <w:sz w:val="24"/>
          <w:szCs w:val="24"/>
        </w:rPr>
        <w:t xml:space="preserve"> Sub-Subheadings</w:t>
      </w:r>
      <w:r w:rsidR="00971F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C53E2">
        <w:rPr>
          <w:rFonts w:ascii="Times New Roman" w:hAnsi="Times New Roman" w:cs="Times New Roman"/>
          <w:bCs/>
          <w:sz w:val="24"/>
          <w:szCs w:val="24"/>
        </w:rPr>
        <w:t>(12</w:t>
      </w:r>
      <w:r w:rsidR="00381250">
        <w:rPr>
          <w:rFonts w:ascii="Times New Roman" w:hAnsi="Times New Roman" w:cs="Times New Roman" w:hint="eastAsia"/>
          <w:bCs/>
          <w:sz w:val="24"/>
          <w:szCs w:val="24"/>
        </w:rPr>
        <w:t>-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point, </w:t>
      </w:r>
      <w:r w:rsidRPr="003C53E2">
        <w:rPr>
          <w:rFonts w:ascii="Times New Roman" w:hAnsi="Times New Roman" w:cs="Times New Roman"/>
          <w:b/>
          <w:sz w:val="24"/>
          <w:szCs w:val="24"/>
        </w:rPr>
        <w:t>bold</w:t>
      </w:r>
      <w:r w:rsidRPr="003C53E2">
        <w:rPr>
          <w:rFonts w:ascii="Times New Roman" w:hAnsi="Times New Roman" w:cs="Times New Roman"/>
          <w:bCs/>
          <w:sz w:val="24"/>
          <w:szCs w:val="24"/>
        </w:rPr>
        <w:t>, CAP</w:t>
      </w:r>
      <w:r w:rsidR="00436FFE">
        <w:rPr>
          <w:rFonts w:ascii="Times New Roman" w:hAnsi="Times New Roman" w:cs="Times New Roman" w:hint="eastAsia"/>
          <w:bCs/>
          <w:sz w:val="24"/>
          <w:szCs w:val="24"/>
        </w:rPr>
        <w:t>.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 only first letter of </w:t>
      </w:r>
      <w:r w:rsidRPr="003C53E2">
        <w:rPr>
          <w:rFonts w:ascii="Times New Roman" w:hAnsi="Times New Roman" w:cs="Times New Roman"/>
          <w:sz w:val="24"/>
          <w:szCs w:val="24"/>
        </w:rPr>
        <w:t>first word</w:t>
      </w:r>
      <w:r w:rsidRPr="003C53E2">
        <w:rPr>
          <w:rFonts w:ascii="Times New Roman" w:hAnsi="Times New Roman" w:cs="Times New Roman"/>
          <w:bCs/>
          <w:sz w:val="24"/>
          <w:szCs w:val="24"/>
        </w:rPr>
        <w:t>,</w:t>
      </w:r>
      <w:r w:rsidR="00436FFE">
        <w:rPr>
          <w:rFonts w:ascii="Times New Roman" w:hAnsi="Times New Roman" w:cs="Times New Roman" w:hint="eastAsia"/>
          <w:bCs/>
          <w:sz w:val="24"/>
          <w:szCs w:val="24"/>
        </w:rPr>
        <w:t xml:space="preserve"> double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 space)</w:t>
      </w:r>
    </w:p>
    <w:p w:rsidR="001C6455" w:rsidRPr="003C53E2" w:rsidRDefault="00A739CE" w:rsidP="0074386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sz w:val="18"/>
          <w:szCs w:val="18"/>
        </w:rPr>
        <w:drawing>
          <wp:inline distT="0" distB="0" distL="0" distR="0">
            <wp:extent cx="2079182" cy="1963972"/>
            <wp:effectExtent l="19050" t="0" r="0" b="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15" cy="196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64" w:rsidRPr="003C53E2" w:rsidRDefault="00DF441C" w:rsidP="0074386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53E2">
        <w:rPr>
          <w:rFonts w:ascii="Times New Roman" w:hAnsi="Times New Roman" w:cs="Times New Roman"/>
          <w:bCs/>
          <w:sz w:val="24"/>
          <w:szCs w:val="24"/>
        </w:rPr>
        <w:t xml:space="preserve">Figure </w:t>
      </w:r>
      <w:r w:rsidR="00743864" w:rsidRPr="003C53E2">
        <w:rPr>
          <w:rFonts w:ascii="Times New Roman" w:hAnsi="Times New Roman" w:cs="Times New Roman" w:hint="eastAsia"/>
          <w:bCs/>
          <w:sz w:val="24"/>
          <w:szCs w:val="24"/>
        </w:rPr>
        <w:t>XX</w:t>
      </w:r>
    </w:p>
    <w:p w:rsidR="00706019" w:rsidRDefault="00DF441C" w:rsidP="0070601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53E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43864" w:rsidRPr="003C53E2">
        <w:rPr>
          <w:rFonts w:ascii="Times New Roman" w:hAnsi="Times New Roman" w:cs="Times New Roman" w:hint="eastAsia"/>
          <w:bCs/>
          <w:sz w:val="24"/>
          <w:szCs w:val="24"/>
        </w:rPr>
        <w:t>C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aption </w:t>
      </w:r>
      <w:r w:rsidRPr="003C53E2">
        <w:rPr>
          <w:rFonts w:ascii="Times New Roman" w:hAnsi="Times New Roman" w:cs="Times New Roman"/>
          <w:sz w:val="24"/>
          <w:szCs w:val="24"/>
        </w:rPr>
        <w:t>lower case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 except for</w:t>
      </w:r>
      <w:r w:rsidR="00A3238B">
        <w:rPr>
          <w:rFonts w:ascii="Times New Roman" w:hAnsi="Times New Roman" w:cs="Times New Roman" w:hint="eastAsia"/>
          <w:bCs/>
          <w:sz w:val="24"/>
          <w:szCs w:val="24"/>
        </w:rPr>
        <w:t xml:space="preserve"> the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 first letter, 12</w:t>
      </w:r>
      <w:r w:rsidR="00D239A3">
        <w:rPr>
          <w:rFonts w:ascii="Times New Roman" w:hAnsi="Times New Roman" w:cs="Times New Roman" w:hint="eastAsia"/>
          <w:bCs/>
          <w:sz w:val="24"/>
          <w:szCs w:val="24"/>
        </w:rPr>
        <w:t>-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 point, </w:t>
      </w:r>
      <w:r w:rsidRPr="003C53E2">
        <w:rPr>
          <w:rFonts w:ascii="Times New Roman" w:hAnsi="Times New Roman" w:cs="Times New Roman"/>
          <w:sz w:val="24"/>
          <w:szCs w:val="24"/>
        </w:rPr>
        <w:t>not bold</w:t>
      </w:r>
      <w:r w:rsidRPr="003C53E2">
        <w:rPr>
          <w:rFonts w:ascii="Times New Roman" w:hAnsi="Times New Roman" w:cs="Times New Roman"/>
          <w:bCs/>
          <w:sz w:val="24"/>
          <w:szCs w:val="24"/>
        </w:rPr>
        <w:t>, centered</w:t>
      </w:r>
      <w:r w:rsidRPr="00A5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460B">
        <w:rPr>
          <w:rFonts w:ascii="Times New Roman" w:hAnsi="Times New Roman" w:cs="Times New Roman"/>
          <w:bCs/>
          <w:sz w:val="24"/>
          <w:szCs w:val="24"/>
          <w:u w:val="single"/>
        </w:rPr>
        <w:t>below</w:t>
      </w:r>
      <w:r w:rsidR="00971FE3" w:rsidRPr="00A5460B">
        <w:rPr>
          <w:rFonts w:ascii="Times New Roman" w:hAnsi="Times New Roman" w:cs="Times New Roman" w:hint="eastAsia"/>
          <w:bCs/>
          <w:sz w:val="24"/>
          <w:szCs w:val="24"/>
          <w:u w:val="single"/>
        </w:rPr>
        <w:t xml:space="preserve"> </w:t>
      </w:r>
      <w:r w:rsidR="00E91BB1" w:rsidRPr="003C53E2">
        <w:rPr>
          <w:rFonts w:ascii="Times New Roman" w:hAnsi="Times New Roman" w:cs="Times New Roman" w:hint="eastAsia"/>
          <w:bCs/>
          <w:sz w:val="24"/>
          <w:szCs w:val="24"/>
        </w:rPr>
        <w:t>figure</w:t>
      </w:r>
      <w:r w:rsidR="009B3293" w:rsidRPr="003C53E2">
        <w:rPr>
          <w:rFonts w:ascii="Times New Roman" w:hAnsi="Times New Roman" w:cs="Times New Roman" w:hint="eastAsia"/>
          <w:bCs/>
          <w:sz w:val="24"/>
          <w:szCs w:val="24"/>
        </w:rPr>
        <w:t>, figures should appear after they are previously mentioned in the text</w:t>
      </w:r>
      <w:r w:rsidRPr="003C53E2">
        <w:rPr>
          <w:rFonts w:ascii="Times New Roman" w:hAnsi="Times New Roman" w:cs="Times New Roman"/>
          <w:bCs/>
          <w:sz w:val="24"/>
          <w:szCs w:val="24"/>
        </w:rPr>
        <w:t>)</w:t>
      </w:r>
    </w:p>
    <w:p w:rsidR="001C6455" w:rsidRPr="003C53E2" w:rsidRDefault="001C6455" w:rsidP="001C6455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E2"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</w:t>
      </w:r>
      <w:r w:rsidR="00A5460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C53E2">
        <w:rPr>
          <w:rFonts w:ascii="Times New Roman" w:hAnsi="Times New Roman" w:cs="Times New Roman"/>
          <w:b/>
          <w:sz w:val="24"/>
          <w:szCs w:val="24"/>
        </w:rPr>
        <w:t>XX Parameters of the experimental program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4047"/>
      </w:tblGrid>
      <w:tr w:rsidR="001C6455" w:rsidRPr="003C53E2" w:rsidTr="00A5460B">
        <w:trPr>
          <w:trHeight w:val="340"/>
          <w:jc w:val="center"/>
        </w:trPr>
        <w:tc>
          <w:tcPr>
            <w:tcW w:w="31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6455" w:rsidRPr="003C53E2" w:rsidRDefault="001C6455" w:rsidP="0008140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E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Parameters</w:t>
            </w:r>
          </w:p>
        </w:tc>
        <w:tc>
          <w:tcPr>
            <w:tcW w:w="40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6455" w:rsidRPr="003C53E2" w:rsidRDefault="001C6455" w:rsidP="0008140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E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Values</w:t>
            </w:r>
          </w:p>
        </w:tc>
      </w:tr>
      <w:tr w:rsidR="001C6455" w:rsidRPr="003C53E2" w:rsidTr="00A5460B">
        <w:trPr>
          <w:trHeight w:val="255"/>
          <w:jc w:val="center"/>
        </w:trPr>
        <w:tc>
          <w:tcPr>
            <w:tcW w:w="3163" w:type="dxa"/>
            <w:tcBorders>
              <w:top w:val="single" w:sz="4" w:space="0" w:color="auto"/>
            </w:tcBorders>
            <w:vAlign w:val="center"/>
          </w:tcPr>
          <w:p w:rsidR="001C6455" w:rsidRPr="003C53E2" w:rsidRDefault="001C6455" w:rsidP="00081404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E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M</w:t>
            </w:r>
            <w:r w:rsidRPr="003C53E2">
              <w:rPr>
                <w:rFonts w:ascii="Times New Roman" w:hAnsi="Times New Roman" w:cs="Times New Roman"/>
                <w:bCs/>
                <w:sz w:val="24"/>
                <w:szCs w:val="24"/>
              </w:rPr>
              <w:t>aterial</w:t>
            </w:r>
          </w:p>
        </w:tc>
        <w:tc>
          <w:tcPr>
            <w:tcW w:w="4047" w:type="dxa"/>
            <w:tcBorders>
              <w:top w:val="single" w:sz="4" w:space="0" w:color="auto"/>
            </w:tcBorders>
            <w:vAlign w:val="center"/>
          </w:tcPr>
          <w:p w:rsidR="001C6455" w:rsidRPr="003C53E2" w:rsidRDefault="001C6455" w:rsidP="0008140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E2">
              <w:rPr>
                <w:rFonts w:ascii="Times New Roman" w:hAnsi="Times New Roman" w:cs="Times New Roman"/>
                <w:bCs/>
                <w:sz w:val="24"/>
                <w:szCs w:val="24"/>
              </w:rPr>
              <w:t>wilted grass, first and second cut</w:t>
            </w:r>
          </w:p>
        </w:tc>
      </w:tr>
      <w:tr w:rsidR="001C6455" w:rsidRPr="003C53E2" w:rsidTr="00A5460B">
        <w:trPr>
          <w:trHeight w:val="255"/>
          <w:jc w:val="center"/>
        </w:trPr>
        <w:tc>
          <w:tcPr>
            <w:tcW w:w="3163" w:type="dxa"/>
            <w:vAlign w:val="center"/>
          </w:tcPr>
          <w:p w:rsidR="001C6455" w:rsidRPr="003C53E2" w:rsidRDefault="001C6455" w:rsidP="00081404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E2">
              <w:rPr>
                <w:rFonts w:ascii="Times New Roman" w:hAnsi="Times New Roman" w:cs="Times New Roman"/>
                <w:bCs/>
                <w:sz w:val="24"/>
                <w:szCs w:val="24"/>
              </w:rPr>
              <w:t>DM</w:t>
            </w:r>
            <w:r w:rsidRPr="003C53E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/%</w:t>
            </w:r>
          </w:p>
        </w:tc>
        <w:tc>
          <w:tcPr>
            <w:tcW w:w="4047" w:type="dxa"/>
            <w:vAlign w:val="center"/>
          </w:tcPr>
          <w:p w:rsidR="001C6455" w:rsidRPr="003C53E2" w:rsidRDefault="001C6455" w:rsidP="0008140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Pr="003C53E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  <w:r w:rsidRPr="003C5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</w:t>
            </w:r>
          </w:p>
        </w:tc>
      </w:tr>
      <w:tr w:rsidR="001C6455" w:rsidRPr="003C53E2" w:rsidTr="00A5460B">
        <w:trPr>
          <w:trHeight w:val="255"/>
          <w:jc w:val="center"/>
        </w:trPr>
        <w:tc>
          <w:tcPr>
            <w:tcW w:w="3163" w:type="dxa"/>
            <w:vAlign w:val="center"/>
          </w:tcPr>
          <w:p w:rsidR="001C6455" w:rsidRPr="003C53E2" w:rsidRDefault="001C6455" w:rsidP="00081404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E2">
              <w:rPr>
                <w:rFonts w:ascii="Times New Roman" w:hAnsi="Times New Roman" w:cs="Times New Roman"/>
                <w:bCs/>
                <w:sz w:val="24"/>
                <w:szCs w:val="24"/>
              </w:rPr>
              <w:t>lC</w:t>
            </w:r>
            <w:r w:rsidRPr="003C53E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/mm</w:t>
            </w:r>
          </w:p>
        </w:tc>
        <w:tc>
          <w:tcPr>
            <w:tcW w:w="4047" w:type="dxa"/>
            <w:vAlign w:val="center"/>
          </w:tcPr>
          <w:p w:rsidR="001C6455" w:rsidRPr="003C53E2" w:rsidRDefault="001C6455" w:rsidP="0008140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E2">
              <w:rPr>
                <w:rFonts w:ascii="Times New Roman" w:hAnsi="Times New Roman" w:cs="Times New Roman"/>
                <w:bCs/>
                <w:sz w:val="24"/>
                <w:szCs w:val="24"/>
              </w:rPr>
              <w:t>4, 9, 11, 17</w:t>
            </w:r>
          </w:p>
        </w:tc>
      </w:tr>
      <w:tr w:rsidR="001C6455" w:rsidRPr="003C53E2" w:rsidTr="00A5460B">
        <w:trPr>
          <w:trHeight w:val="255"/>
          <w:jc w:val="center"/>
        </w:trPr>
        <w:tc>
          <w:tcPr>
            <w:tcW w:w="3163" w:type="dxa"/>
            <w:vAlign w:val="center"/>
          </w:tcPr>
          <w:p w:rsidR="001C6455" w:rsidRPr="003C53E2" w:rsidRDefault="006D3097" w:rsidP="00081404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/>
                <w:sz w:val="24"/>
                <w:szCs w:val="24"/>
              </w:rPr>
              <w:t>P</w:t>
            </w:r>
            <w:r w:rsidR="001C64C9"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bscript"/>
              </w:rPr>
              <w:t>m</w:t>
            </w:r>
            <w:r w:rsidR="001C6455" w:rsidRPr="006D309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ax</w:t>
            </w:r>
            <w:r w:rsidR="001C6455" w:rsidRPr="003C53E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/</w:t>
            </w:r>
            <w:r w:rsidR="001C6455" w:rsidRPr="003C53E2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1C6455" w:rsidRPr="003C53E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Pa</w:t>
            </w:r>
          </w:p>
        </w:tc>
        <w:tc>
          <w:tcPr>
            <w:tcW w:w="4047" w:type="dxa"/>
            <w:vAlign w:val="center"/>
          </w:tcPr>
          <w:p w:rsidR="001C6455" w:rsidRPr="003C53E2" w:rsidRDefault="001C6455" w:rsidP="0008140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E2">
              <w:rPr>
                <w:rFonts w:ascii="Times New Roman" w:hAnsi="Times New Roman" w:cs="Times New Roman"/>
                <w:bCs/>
                <w:sz w:val="24"/>
                <w:szCs w:val="24"/>
              </w:rPr>
              <w:t>50, 100, 200, 400</w:t>
            </w:r>
          </w:p>
        </w:tc>
      </w:tr>
      <w:tr w:rsidR="001C6455" w:rsidRPr="003C53E2" w:rsidTr="00A5460B">
        <w:trPr>
          <w:trHeight w:val="255"/>
          <w:jc w:val="center"/>
        </w:trPr>
        <w:tc>
          <w:tcPr>
            <w:tcW w:w="3163" w:type="dxa"/>
            <w:vAlign w:val="center"/>
          </w:tcPr>
          <w:p w:rsidR="001C6455" w:rsidRPr="003C53E2" w:rsidRDefault="001C6455" w:rsidP="00081404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E2">
              <w:rPr>
                <w:rFonts w:ascii="Times New Roman" w:hAnsi="Times New Roman" w:cs="Times New Roman"/>
                <w:bCs/>
                <w:sz w:val="24"/>
                <w:szCs w:val="24"/>
              </w:rPr>
              <w:t>f/H</w:t>
            </w:r>
            <w:r w:rsidRPr="003C53E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z</w:t>
            </w:r>
          </w:p>
        </w:tc>
        <w:tc>
          <w:tcPr>
            <w:tcW w:w="4047" w:type="dxa"/>
            <w:vAlign w:val="center"/>
          </w:tcPr>
          <w:p w:rsidR="001C6455" w:rsidRPr="003C53E2" w:rsidRDefault="001C6455" w:rsidP="0008140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E2">
              <w:rPr>
                <w:rFonts w:ascii="Times New Roman" w:hAnsi="Times New Roman" w:cs="Times New Roman"/>
                <w:bCs/>
                <w:sz w:val="24"/>
                <w:szCs w:val="24"/>
              </w:rPr>
              <w:t>0, 5, 29</w:t>
            </w:r>
          </w:p>
        </w:tc>
      </w:tr>
      <w:tr w:rsidR="001C6455" w:rsidRPr="003C53E2" w:rsidTr="00A5460B">
        <w:trPr>
          <w:trHeight w:val="255"/>
          <w:jc w:val="center"/>
        </w:trPr>
        <w:tc>
          <w:tcPr>
            <w:tcW w:w="3163" w:type="dxa"/>
            <w:vAlign w:val="center"/>
          </w:tcPr>
          <w:p w:rsidR="001C6455" w:rsidRPr="003C53E2" w:rsidRDefault="001C6455" w:rsidP="00081404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E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C</w:t>
            </w:r>
            <w:r w:rsidRPr="003C53E2">
              <w:rPr>
                <w:rFonts w:ascii="Times New Roman" w:hAnsi="Times New Roman" w:cs="Times New Roman"/>
                <w:bCs/>
                <w:sz w:val="24"/>
                <w:szCs w:val="24"/>
              </w:rPr>
              <w:t>ompaction duration</w:t>
            </w:r>
            <w:r w:rsidRPr="003C53E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/s</w:t>
            </w:r>
          </w:p>
        </w:tc>
        <w:tc>
          <w:tcPr>
            <w:tcW w:w="4047" w:type="dxa"/>
            <w:vAlign w:val="center"/>
          </w:tcPr>
          <w:p w:rsidR="001C6455" w:rsidRPr="003C53E2" w:rsidRDefault="001C6455" w:rsidP="0008140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E2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1C6455" w:rsidRPr="003C53E2" w:rsidTr="00A5460B">
        <w:trPr>
          <w:trHeight w:val="255"/>
          <w:jc w:val="center"/>
        </w:trPr>
        <w:tc>
          <w:tcPr>
            <w:tcW w:w="3163" w:type="dxa"/>
            <w:vAlign w:val="center"/>
          </w:tcPr>
          <w:p w:rsidR="001C6455" w:rsidRPr="003C53E2" w:rsidRDefault="001C6455" w:rsidP="00081404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E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T</w:t>
            </w:r>
            <w:r w:rsidRPr="003C53E2">
              <w:rPr>
                <w:rFonts w:ascii="Times New Roman" w:hAnsi="Times New Roman" w:cs="Times New Roman"/>
                <w:bCs/>
                <w:sz w:val="24"/>
                <w:szCs w:val="24"/>
              </w:rPr>
              <w:t>ime without compaction</w:t>
            </w:r>
            <w:r w:rsidRPr="003C53E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/s</w:t>
            </w:r>
          </w:p>
        </w:tc>
        <w:tc>
          <w:tcPr>
            <w:tcW w:w="4047" w:type="dxa"/>
            <w:vAlign w:val="center"/>
          </w:tcPr>
          <w:p w:rsidR="001C6455" w:rsidRPr="003C53E2" w:rsidRDefault="001C6455" w:rsidP="0008140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E2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</w:tr>
      <w:tr w:rsidR="001C6455" w:rsidRPr="003C53E2" w:rsidTr="00A5460B">
        <w:trPr>
          <w:trHeight w:val="255"/>
          <w:jc w:val="center"/>
        </w:trPr>
        <w:tc>
          <w:tcPr>
            <w:tcW w:w="3163" w:type="dxa"/>
            <w:tcBorders>
              <w:bottom w:val="single" w:sz="6" w:space="0" w:color="auto"/>
            </w:tcBorders>
            <w:vAlign w:val="center"/>
          </w:tcPr>
          <w:p w:rsidR="001C6455" w:rsidRPr="003C53E2" w:rsidRDefault="001C6455" w:rsidP="00081404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E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N</w:t>
            </w:r>
            <w:r w:rsidRPr="003C53E2">
              <w:rPr>
                <w:rFonts w:ascii="Times New Roman" w:hAnsi="Times New Roman" w:cs="Times New Roman"/>
                <w:bCs/>
                <w:sz w:val="24"/>
                <w:szCs w:val="24"/>
              </w:rPr>
              <w:t>umber of compaction cycles</w:t>
            </w:r>
          </w:p>
        </w:tc>
        <w:tc>
          <w:tcPr>
            <w:tcW w:w="4047" w:type="dxa"/>
            <w:tcBorders>
              <w:bottom w:val="single" w:sz="6" w:space="0" w:color="auto"/>
            </w:tcBorders>
            <w:vAlign w:val="center"/>
          </w:tcPr>
          <w:p w:rsidR="001C6455" w:rsidRPr="003C53E2" w:rsidRDefault="001C6455" w:rsidP="00081404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E2">
              <w:rPr>
                <w:rFonts w:ascii="Times New Roman" w:hAnsi="Times New Roman" w:cs="Times New Roman"/>
                <w:bCs/>
                <w:sz w:val="24"/>
                <w:szCs w:val="24"/>
              </w:rPr>
              <w:t>6 (corresponds to the number of passes)</w:t>
            </w:r>
          </w:p>
        </w:tc>
      </w:tr>
    </w:tbl>
    <w:p w:rsidR="001C6455" w:rsidRPr="003C53E2" w:rsidRDefault="001C6455" w:rsidP="003F2E47">
      <w:pPr>
        <w:tabs>
          <w:tab w:val="left" w:pos="993"/>
        </w:tabs>
        <w:spacing w:beforeLines="20" w:before="62"/>
        <w:rPr>
          <w:rFonts w:ascii="Times New Roman" w:hAnsi="Times New Roman" w:cs="Times New Roman"/>
          <w:bCs/>
          <w:sz w:val="24"/>
          <w:szCs w:val="24"/>
        </w:rPr>
      </w:pPr>
      <w:r w:rsidRPr="003C53E2">
        <w:rPr>
          <w:rFonts w:ascii="Times New Roman" w:hAnsi="Times New Roman" w:cs="Times New Roman" w:hint="eastAsia"/>
          <w:bCs/>
          <w:sz w:val="24"/>
          <w:szCs w:val="24"/>
        </w:rPr>
        <w:t>Note: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 DM means dry mass; lC</w:t>
      </w:r>
      <w:r w:rsidR="00A5460B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3C53E2">
        <w:rPr>
          <w:rFonts w:ascii="Times New Roman" w:hAnsi="Times New Roman" w:cs="Times New Roman"/>
          <w:bCs/>
          <w:sz w:val="24"/>
          <w:szCs w:val="24"/>
        </w:rPr>
        <w:t>means theoretical cutting length</w:t>
      </w:r>
      <w:r w:rsidRPr="003C53E2">
        <w:rPr>
          <w:rFonts w:ascii="Times New Roman" w:hAnsi="Times New Roman" w:cs="Times New Roman" w:hint="eastAsia"/>
          <w:bCs/>
          <w:sz w:val="24"/>
          <w:szCs w:val="24"/>
        </w:rPr>
        <w:t xml:space="preserve">; </w:t>
      </w:r>
      <w:r w:rsidR="006D3097">
        <w:rPr>
          <w:rFonts w:ascii="Times New Roman" w:hAnsi="Times New Roman" w:cs="Times New Roman" w:hint="eastAsia"/>
          <w:bCs/>
          <w:i/>
          <w:sz w:val="24"/>
          <w:szCs w:val="24"/>
        </w:rPr>
        <w:t>P</w:t>
      </w:r>
      <w:r w:rsidR="00114F7B">
        <w:rPr>
          <w:rFonts w:ascii="Times New Roman" w:hAnsi="Times New Roman" w:cs="Times New Roman" w:hint="eastAsia"/>
          <w:bCs/>
          <w:sz w:val="24"/>
          <w:szCs w:val="24"/>
          <w:vertAlign w:val="subscript"/>
        </w:rPr>
        <w:t>m</w:t>
      </w:r>
      <w:r w:rsidR="006D3097" w:rsidRPr="006D3097">
        <w:rPr>
          <w:rFonts w:ascii="Times New Roman" w:hAnsi="Times New Roman" w:cs="Times New Roman"/>
          <w:bCs/>
          <w:sz w:val="24"/>
          <w:szCs w:val="24"/>
          <w:vertAlign w:val="subscript"/>
        </w:rPr>
        <w:t>ax</w:t>
      </w:r>
      <w:r w:rsidR="00A5460B">
        <w:rPr>
          <w:rFonts w:ascii="Times New Roman" w:hAnsi="Times New Roman" w:cs="Times New Roman" w:hint="eastAsia"/>
          <w:bCs/>
          <w:sz w:val="24"/>
          <w:szCs w:val="24"/>
          <w:vertAlign w:val="subscript"/>
        </w:rPr>
        <w:t xml:space="preserve"> </w:t>
      </w:r>
      <w:r w:rsidRPr="003C53E2">
        <w:rPr>
          <w:rFonts w:ascii="Times New Roman" w:hAnsi="Times New Roman" w:cs="Times New Roman" w:hint="eastAsia"/>
          <w:bCs/>
          <w:sz w:val="24"/>
          <w:szCs w:val="24"/>
        </w:rPr>
        <w:t xml:space="preserve">means </w:t>
      </w:r>
      <w:r w:rsidRPr="003C53E2">
        <w:rPr>
          <w:rFonts w:ascii="Times New Roman" w:hAnsi="Times New Roman" w:cs="Times New Roman"/>
          <w:bCs/>
          <w:sz w:val="24"/>
          <w:szCs w:val="24"/>
        </w:rPr>
        <w:t>compaction pressure</w:t>
      </w:r>
      <w:r w:rsidRPr="003C53E2">
        <w:rPr>
          <w:rFonts w:ascii="Times New Roman" w:hAnsi="Times New Roman" w:cs="Times New Roman" w:hint="eastAsia"/>
          <w:bCs/>
          <w:sz w:val="24"/>
          <w:szCs w:val="24"/>
        </w:rPr>
        <w:t xml:space="preserve">; </w:t>
      </w:r>
      <w:r w:rsidRPr="003C53E2">
        <w:rPr>
          <w:rFonts w:ascii="Times New Roman" w:hAnsi="Times New Roman" w:cs="Times New Roman"/>
          <w:bCs/>
          <w:sz w:val="24"/>
          <w:szCs w:val="24"/>
        </w:rPr>
        <w:t>f</w:t>
      </w:r>
      <w:r w:rsidRPr="003C53E2">
        <w:rPr>
          <w:rFonts w:ascii="Times New Roman" w:hAnsi="Times New Roman" w:cs="Times New Roman" w:hint="eastAsia"/>
          <w:bCs/>
          <w:sz w:val="24"/>
          <w:szCs w:val="24"/>
        </w:rPr>
        <w:t xml:space="preserve"> means </w:t>
      </w:r>
      <w:r w:rsidRPr="003C53E2">
        <w:rPr>
          <w:rFonts w:ascii="Times New Roman" w:hAnsi="Times New Roman" w:cs="Times New Roman"/>
          <w:bCs/>
          <w:sz w:val="24"/>
          <w:szCs w:val="24"/>
        </w:rPr>
        <w:t>frequency</w:t>
      </w:r>
      <w:r w:rsidRPr="003C53E2">
        <w:rPr>
          <w:rFonts w:ascii="Times New Roman" w:hAnsi="Times New Roman" w:cs="Times New Roman" w:hint="eastAsia"/>
          <w:bCs/>
          <w:sz w:val="24"/>
          <w:szCs w:val="24"/>
        </w:rPr>
        <w:t>.</w:t>
      </w:r>
    </w:p>
    <w:p w:rsidR="001C6455" w:rsidRPr="003C53E2" w:rsidRDefault="001C6455" w:rsidP="003F2E47">
      <w:pPr>
        <w:tabs>
          <w:tab w:val="left" w:pos="993"/>
        </w:tabs>
        <w:spacing w:beforeLines="20" w:before="62" w:line="336" w:lineRule="auto"/>
        <w:rPr>
          <w:rFonts w:ascii="Times New Roman" w:hAnsi="Times New Roman" w:cs="Times New Roman"/>
          <w:bCs/>
          <w:sz w:val="24"/>
          <w:szCs w:val="24"/>
        </w:rPr>
      </w:pPr>
    </w:p>
    <w:p w:rsidR="000322B8" w:rsidRPr="003C53E2" w:rsidRDefault="00DF441C" w:rsidP="000322B8">
      <w:pPr>
        <w:rPr>
          <w:rFonts w:ascii="Times New Roman" w:hAnsi="Times New Roman" w:cs="Times New Roman"/>
          <w:bCs/>
          <w:sz w:val="24"/>
          <w:szCs w:val="24"/>
        </w:rPr>
      </w:pPr>
      <w:r w:rsidRPr="003C53E2">
        <w:rPr>
          <w:rFonts w:ascii="Times New Roman" w:hAnsi="Times New Roman" w:cs="Times New Roman"/>
          <w:bCs/>
          <w:sz w:val="24"/>
          <w:szCs w:val="24"/>
        </w:rPr>
        <w:t>(</w:t>
      </w:r>
      <w:r w:rsidR="00B770D2" w:rsidRPr="003C53E2">
        <w:rPr>
          <w:rFonts w:ascii="Times New Roman" w:hAnsi="Times New Roman" w:cs="Times New Roman" w:hint="eastAsia"/>
          <w:bCs/>
          <w:sz w:val="24"/>
          <w:szCs w:val="24"/>
        </w:rPr>
        <w:t>C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aption </w:t>
      </w:r>
      <w:r w:rsidRPr="003C53E2">
        <w:rPr>
          <w:rFonts w:ascii="Times New Roman" w:hAnsi="Times New Roman" w:cs="Times New Roman"/>
          <w:sz w:val="24"/>
          <w:szCs w:val="24"/>
        </w:rPr>
        <w:t>lower case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 except for</w:t>
      </w:r>
      <w:r w:rsidR="00A3238B">
        <w:rPr>
          <w:rFonts w:ascii="Times New Roman" w:hAnsi="Times New Roman" w:cs="Times New Roman" w:hint="eastAsia"/>
          <w:bCs/>
          <w:sz w:val="24"/>
          <w:szCs w:val="24"/>
        </w:rPr>
        <w:t xml:space="preserve"> the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 first letter, 12</w:t>
      </w:r>
      <w:r w:rsidR="00F7527A">
        <w:rPr>
          <w:rFonts w:ascii="Times New Roman" w:hAnsi="Times New Roman" w:cs="Times New Roman" w:hint="eastAsia"/>
          <w:bCs/>
          <w:sz w:val="24"/>
          <w:szCs w:val="24"/>
        </w:rPr>
        <w:t>-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 point, </w:t>
      </w:r>
      <w:r w:rsidRPr="003C53E2">
        <w:rPr>
          <w:rFonts w:ascii="Times New Roman" w:hAnsi="Times New Roman" w:cs="Times New Roman"/>
          <w:b/>
          <w:bCs/>
          <w:sz w:val="24"/>
          <w:szCs w:val="24"/>
        </w:rPr>
        <w:t>bold</w:t>
      </w:r>
      <w:r w:rsidR="00E447D1" w:rsidRPr="003C53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centered </w:t>
      </w:r>
      <w:r w:rsidRPr="003C53E2">
        <w:rPr>
          <w:rFonts w:ascii="Times New Roman" w:hAnsi="Times New Roman" w:cs="Times New Roman"/>
          <w:bCs/>
          <w:sz w:val="24"/>
          <w:szCs w:val="24"/>
          <w:u w:val="single"/>
        </w:rPr>
        <w:t>above</w:t>
      </w:r>
      <w:r w:rsidRPr="003C53E2">
        <w:rPr>
          <w:rFonts w:ascii="Times New Roman" w:hAnsi="Times New Roman" w:cs="Times New Roman"/>
          <w:bCs/>
          <w:sz w:val="24"/>
          <w:szCs w:val="24"/>
        </w:rPr>
        <w:t xml:space="preserve"> table</w:t>
      </w:r>
      <w:r w:rsidR="00E447D1" w:rsidRPr="003C53E2">
        <w:rPr>
          <w:rFonts w:ascii="Times New Roman" w:hAnsi="Times New Roman" w:cs="Times New Roman" w:hint="eastAsia"/>
          <w:bCs/>
          <w:sz w:val="24"/>
          <w:szCs w:val="24"/>
        </w:rPr>
        <w:t>, tables should appear after they are previously mentioned in the text</w:t>
      </w:r>
      <w:r w:rsidRPr="003C53E2">
        <w:rPr>
          <w:rFonts w:ascii="Times New Roman" w:hAnsi="Times New Roman" w:cs="Times New Roman"/>
          <w:bCs/>
          <w:sz w:val="24"/>
          <w:szCs w:val="24"/>
        </w:rPr>
        <w:t>)</w:t>
      </w:r>
    </w:p>
    <w:p w:rsidR="000322B8" w:rsidRPr="003C53E2" w:rsidRDefault="000322B8" w:rsidP="000322B8">
      <w:pPr>
        <w:rPr>
          <w:rFonts w:ascii="Times New Roman" w:hAnsi="Times New Roman" w:cs="Times New Roman"/>
          <w:bCs/>
          <w:sz w:val="24"/>
          <w:szCs w:val="24"/>
        </w:rPr>
      </w:pPr>
    </w:p>
    <w:p w:rsidR="00B770D2" w:rsidRPr="003C53E2" w:rsidRDefault="000322B8" w:rsidP="00537EE4">
      <w:pPr>
        <w:rPr>
          <w:rFonts w:ascii="Times New Roman" w:hAnsi="Times New Roman" w:cs="Times New Roman"/>
          <w:bCs/>
          <w:sz w:val="24"/>
          <w:szCs w:val="24"/>
        </w:rPr>
      </w:pPr>
      <w:r w:rsidRPr="003C53E2">
        <w:rPr>
          <w:rFonts w:ascii="Times New Roman" w:hAnsi="Times New Roman" w:cs="Times New Roman" w:hint="eastAsia"/>
          <w:bCs/>
          <w:sz w:val="24"/>
          <w:szCs w:val="24"/>
        </w:rPr>
        <w:t>(</w:t>
      </w:r>
      <w:r w:rsidR="00A739CE" w:rsidRPr="00A739CE">
        <w:rPr>
          <w:rFonts w:ascii="Times New Roman" w:hAnsi="Times New Roman" w:cs="Times New Roman"/>
          <w:bCs/>
          <w:sz w:val="24"/>
          <w:szCs w:val="24"/>
        </w:rPr>
        <w:t>Equations that are referred to in the text are identified by parenthetical numbers, such as (1), and are referred to in the manuscript as "equation (1)".</w:t>
      </w:r>
      <w:r w:rsidR="00A5460B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3C53E2">
        <w:rPr>
          <w:rFonts w:ascii="Times New Roman" w:hAnsi="Times New Roman" w:cs="Times New Roman" w:hint="eastAsia"/>
          <w:bCs/>
          <w:sz w:val="24"/>
          <w:szCs w:val="24"/>
        </w:rPr>
        <w:t xml:space="preserve">Use </w:t>
      </w:r>
      <w:r w:rsidR="00A739CE">
        <w:rPr>
          <w:rFonts w:ascii="Times New Roman" w:hAnsi="Times New Roman" w:cs="Times New Roman" w:hint="eastAsia"/>
          <w:bCs/>
          <w:sz w:val="24"/>
          <w:szCs w:val="24"/>
        </w:rPr>
        <w:t xml:space="preserve">Word </w:t>
      </w:r>
      <w:r w:rsidR="00A739CE" w:rsidRPr="00A739CE">
        <w:rPr>
          <w:rFonts w:ascii="Times New Roman" w:hAnsi="Times New Roman" w:cs="Times New Roman"/>
          <w:bCs/>
          <w:sz w:val="24"/>
          <w:szCs w:val="24"/>
        </w:rPr>
        <w:t>built-in equation editing tool</w:t>
      </w:r>
      <w:r w:rsidR="00A739CE">
        <w:rPr>
          <w:rFonts w:ascii="Times New Roman" w:hAnsi="Times New Roman" w:cs="Times New Roman" w:hint="eastAsia"/>
          <w:bCs/>
          <w:sz w:val="24"/>
          <w:szCs w:val="24"/>
        </w:rPr>
        <w:t xml:space="preserve"> or other </w:t>
      </w:r>
      <w:r w:rsidRPr="003C53E2">
        <w:rPr>
          <w:rFonts w:ascii="Times New Roman" w:hAnsi="Times New Roman" w:cs="Times New Roman" w:hint="eastAsia"/>
          <w:bCs/>
          <w:sz w:val="24"/>
          <w:szCs w:val="24"/>
        </w:rPr>
        <w:t xml:space="preserve">equation-editing software such as Math Type to </w:t>
      </w:r>
      <w:r w:rsidR="00A739CE">
        <w:rPr>
          <w:rFonts w:ascii="Times New Roman" w:hAnsi="Times New Roman" w:cs="Times New Roman" w:hint="eastAsia"/>
          <w:bCs/>
          <w:sz w:val="24"/>
          <w:szCs w:val="24"/>
        </w:rPr>
        <w:t>edit</w:t>
      </w:r>
      <w:r w:rsidRPr="003C53E2">
        <w:rPr>
          <w:rFonts w:ascii="Times New Roman" w:hAnsi="Times New Roman" w:cs="Times New Roman" w:hint="eastAsia"/>
          <w:bCs/>
          <w:sz w:val="24"/>
          <w:szCs w:val="24"/>
        </w:rPr>
        <w:t xml:space="preserve"> equations</w:t>
      </w:r>
      <w:r w:rsidR="00A739CE">
        <w:rPr>
          <w:rFonts w:ascii="Times New Roman" w:hAnsi="Times New Roman" w:cs="Times New Roman" w:hint="eastAsia"/>
          <w:bCs/>
          <w:sz w:val="24"/>
          <w:szCs w:val="24"/>
        </w:rPr>
        <w:t xml:space="preserve">. </w:t>
      </w:r>
      <w:r w:rsidRPr="003C53E2">
        <w:rPr>
          <w:rFonts w:ascii="Times New Roman" w:hAnsi="Times New Roman" w:cs="Times New Roman" w:hint="eastAsia"/>
          <w:bCs/>
          <w:sz w:val="24"/>
          <w:szCs w:val="24"/>
        </w:rPr>
        <w:t>)</w:t>
      </w:r>
    </w:p>
    <w:p w:rsidR="00B770D2" w:rsidRPr="003C53E2" w:rsidRDefault="0093697F" w:rsidP="007B283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p 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B770D2" w:rsidRPr="003C53E2">
        <w:rPr>
          <w:rFonts w:ascii="Times New Roman" w:hAnsi="Times New Roman" w:cs="Times New Roman" w:hint="eastAsia"/>
          <w:bCs/>
          <w:sz w:val="24"/>
          <w:szCs w:val="24"/>
        </w:rPr>
        <w:t xml:space="preserve">            (1)</w:t>
      </w:r>
    </w:p>
    <w:p w:rsidR="00A65429" w:rsidRPr="003C53E2" w:rsidRDefault="00A65429" w:rsidP="00537EE4">
      <w:pPr>
        <w:pStyle w:val="Default"/>
        <w:jc w:val="both"/>
        <w:rPr>
          <w:rFonts w:ascii="Times New Roman" w:hAnsi="Times New Roman" w:cs="Times New Roman"/>
          <w:bCs/>
          <w:color w:val="auto"/>
          <w:kern w:val="2"/>
          <w:lang w:val="en-US" w:eastAsia="zh-CN"/>
        </w:rPr>
      </w:pPr>
      <w:r w:rsidRPr="003C53E2">
        <w:rPr>
          <w:rFonts w:ascii="Times New Roman" w:hAnsi="Times New Roman" w:cs="Times New Roman" w:hint="eastAsia"/>
          <w:bCs/>
          <w:color w:val="auto"/>
          <w:kern w:val="2"/>
          <w:lang w:val="en-US" w:eastAsia="zh-CN"/>
        </w:rPr>
        <w:t xml:space="preserve">where, </w:t>
      </w:r>
      <m:oMath>
        <m:sSub>
          <m:sSubPr>
            <m:ctrlPr>
              <w:rPr>
                <w:rFonts w:ascii="Cambria Math" w:hAnsi="Cambria Math" w:cs="Times New Roman"/>
                <w:bCs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</m:oMath>
      <w:r w:rsidRPr="003C53E2">
        <w:rPr>
          <w:rFonts w:ascii="Times New Roman" w:hAnsi="Times New Roman" w:cs="Times New Roman" w:hint="eastAsia"/>
          <w:bCs/>
          <w:color w:val="auto"/>
          <w:kern w:val="2"/>
          <w:lang w:val="en-US" w:eastAsia="zh-CN"/>
        </w:rPr>
        <w:t xml:space="preserve"> is </w:t>
      </w:r>
      <w:r w:rsidRPr="003C53E2">
        <w:rPr>
          <w:rFonts w:ascii="Times New Roman" w:hAnsi="Times New Roman" w:cs="Times New Roman"/>
          <w:bCs/>
          <w:color w:val="auto"/>
          <w:kern w:val="2"/>
          <w:lang w:val="en-US" w:eastAsia="zh-CN"/>
        </w:rPr>
        <w:t>mean pressing pressure in the material, kPa</w:t>
      </w:r>
      <w:r w:rsidRPr="003C53E2">
        <w:rPr>
          <w:rFonts w:ascii="Times New Roman" w:hAnsi="Times New Roman" w:cs="Times New Roman" w:hint="eastAsia"/>
          <w:bCs/>
          <w:color w:val="auto"/>
          <w:kern w:val="2"/>
          <w:lang w:val="en-US" w:eastAsia="zh-CN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 xml:space="preserve">p </m:t>
            </m:r>
          </m:sub>
        </m:sSub>
      </m:oMath>
      <w:r w:rsidRPr="003C53E2">
        <w:rPr>
          <w:rFonts w:ascii="Times New Roman" w:hAnsi="Times New Roman" w:cs="Times New Roman" w:hint="eastAsia"/>
          <w:bCs/>
          <w:color w:val="auto"/>
          <w:kern w:val="2"/>
          <w:lang w:val="en-US" w:eastAsia="zh-CN"/>
        </w:rPr>
        <w:t xml:space="preserve"> is </w:t>
      </w:r>
      <w:r w:rsidRPr="003C53E2">
        <w:rPr>
          <w:rFonts w:ascii="Times New Roman" w:hAnsi="Times New Roman" w:cs="Times New Roman"/>
          <w:bCs/>
          <w:color w:val="auto"/>
          <w:kern w:val="2"/>
          <w:lang w:val="en-US" w:eastAsia="zh-CN"/>
        </w:rPr>
        <w:t>pressing pressure at the piston, kPa</w:t>
      </w:r>
      <w:r w:rsidRPr="003C53E2">
        <w:rPr>
          <w:rFonts w:ascii="Times New Roman" w:hAnsi="Times New Roman" w:cs="Times New Roman" w:hint="eastAsia"/>
          <w:bCs/>
          <w:color w:val="auto"/>
          <w:kern w:val="2"/>
          <w:lang w:val="en-US" w:eastAsia="zh-CN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</m:oMath>
      <w:r w:rsidRPr="003C53E2">
        <w:rPr>
          <w:rFonts w:ascii="Times New Roman" w:hAnsi="Times New Roman" w:cs="Times New Roman" w:hint="eastAsia"/>
          <w:bCs/>
          <w:color w:val="auto"/>
          <w:kern w:val="2"/>
          <w:lang w:val="en-US" w:eastAsia="zh-CN"/>
        </w:rPr>
        <w:t xml:space="preserve">is </w:t>
      </w:r>
      <w:r w:rsidRPr="003C53E2">
        <w:rPr>
          <w:rFonts w:ascii="Times New Roman" w:hAnsi="Times New Roman" w:cs="Times New Roman"/>
          <w:bCs/>
          <w:color w:val="auto"/>
          <w:kern w:val="2"/>
          <w:lang w:val="en-US" w:eastAsia="zh-CN"/>
        </w:rPr>
        <w:t>pressing pressure at the cylinder base, kPa</w:t>
      </w:r>
      <w:r w:rsidRPr="003C53E2">
        <w:rPr>
          <w:rFonts w:ascii="Times New Roman" w:hAnsi="Times New Roman" w:cs="Times New Roman" w:hint="eastAsia"/>
          <w:bCs/>
          <w:color w:val="auto"/>
          <w:kern w:val="2"/>
          <w:lang w:val="en-US" w:eastAsia="zh-CN"/>
        </w:rPr>
        <w:t>.</w:t>
      </w:r>
    </w:p>
    <w:p w:rsidR="00AC3813" w:rsidRPr="003C53E2" w:rsidRDefault="00AC3813" w:rsidP="00537EE4">
      <w:pPr>
        <w:pStyle w:val="Default"/>
        <w:jc w:val="both"/>
        <w:rPr>
          <w:rFonts w:ascii="Times New Roman" w:hAnsi="Times New Roman" w:cs="Times New Roman"/>
          <w:bCs/>
          <w:color w:val="auto"/>
          <w:kern w:val="2"/>
          <w:lang w:val="en-US" w:eastAsia="zh-CN"/>
        </w:rPr>
      </w:pPr>
    </w:p>
    <w:p w:rsidR="00447934" w:rsidRPr="003C53E2" w:rsidRDefault="00447934" w:rsidP="00B770D2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DF441C" w:rsidRDefault="004969FB" w:rsidP="004969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3E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3.  Results and </w:t>
      </w:r>
      <w:r w:rsidR="00821086" w:rsidRPr="003C53E2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:rsidR="00BC462E" w:rsidRPr="003C53E2" w:rsidRDefault="00BC462E" w:rsidP="004969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1086" w:rsidRDefault="00821086" w:rsidP="004969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3E2">
        <w:rPr>
          <w:rFonts w:ascii="Times New Roman" w:hAnsi="Times New Roman" w:cs="Times New Roman" w:hint="eastAsia"/>
          <w:b/>
          <w:bCs/>
          <w:sz w:val="24"/>
          <w:szCs w:val="24"/>
        </w:rPr>
        <w:t>4.  Conclusion</w:t>
      </w:r>
      <w:r w:rsidR="00D83AC6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</w:p>
    <w:p w:rsidR="00FE28E8" w:rsidRPr="003C53E2" w:rsidRDefault="00FE28E8" w:rsidP="004969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70D2" w:rsidRPr="00067612" w:rsidRDefault="00B770D2" w:rsidP="00C9563E">
      <w:pPr>
        <w:rPr>
          <w:rFonts w:ascii="Times New Roman" w:hAnsi="Times New Roman" w:cs="Times New Roman"/>
          <w:bCs/>
          <w:sz w:val="24"/>
          <w:szCs w:val="24"/>
        </w:rPr>
      </w:pPr>
      <w:r w:rsidRPr="003C53E2">
        <w:rPr>
          <w:rFonts w:ascii="Times New Roman" w:hAnsi="Times New Roman" w:cs="Times New Roman" w:hint="eastAsia"/>
          <w:b/>
          <w:bCs/>
          <w:sz w:val="24"/>
          <w:szCs w:val="24"/>
        </w:rPr>
        <w:t>Acknowledgements</w:t>
      </w:r>
      <w:r w:rsidR="00067612">
        <w:rPr>
          <w:rFonts w:ascii="Times New Roman" w:hAnsi="Times New Roman" w:cs="Times New Roman" w:hint="eastAsia"/>
          <w:b/>
          <w:bCs/>
          <w:sz w:val="24"/>
          <w:szCs w:val="24"/>
        </w:rPr>
        <w:t>:</w:t>
      </w:r>
      <w:r w:rsidR="00067612" w:rsidRPr="00067612">
        <w:t xml:space="preserve"> </w:t>
      </w:r>
      <w:r w:rsidR="00067612" w:rsidRPr="00067612">
        <w:rPr>
          <w:rFonts w:ascii="Times New Roman" w:hAnsi="Times New Roman" w:cs="Times New Roman"/>
          <w:bCs/>
          <w:sz w:val="24"/>
          <w:szCs w:val="24"/>
        </w:rPr>
        <w:t>Individuals or group other than the authors who were direct help in the work should be acknowledged. Information on research grants should be mentioned here.</w:t>
      </w:r>
    </w:p>
    <w:p w:rsidR="00B770D2" w:rsidRPr="003C53E2" w:rsidRDefault="00B770D2" w:rsidP="00B770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441C" w:rsidRPr="003C53E2" w:rsidRDefault="00B770D2" w:rsidP="00C956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3E2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06761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: </w:t>
      </w:r>
      <w:r w:rsidR="00067612" w:rsidRPr="00067612">
        <w:rPr>
          <w:rFonts w:ascii="Times New Roman" w:hAnsi="Times New Roman" w:cs="Times New Roman"/>
          <w:bCs/>
          <w:sz w:val="24"/>
          <w:szCs w:val="24"/>
        </w:rPr>
        <w:t>All references should be numbered in Arabic numerals according to their sequence in the text and bracketed, e.g. [1], [2,</w:t>
      </w:r>
      <w:r w:rsidR="00067612" w:rsidRPr="00067612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067612" w:rsidRPr="00067612">
        <w:rPr>
          <w:rFonts w:ascii="Times New Roman" w:hAnsi="Times New Roman" w:cs="Times New Roman"/>
          <w:bCs/>
          <w:sz w:val="24"/>
          <w:szCs w:val="24"/>
        </w:rPr>
        <w:t>3] and [4</w:t>
      </w:r>
      <w:r w:rsidR="00067612" w:rsidRPr="00067612">
        <w:rPr>
          <w:rFonts w:ascii="Times New Roman" w:hAnsi="Times New Roman" w:cs="Times New Roman" w:hint="eastAsia"/>
          <w:bCs/>
          <w:sz w:val="24"/>
          <w:szCs w:val="24"/>
        </w:rPr>
        <w:t>-</w:t>
      </w:r>
      <w:r w:rsidR="00067612" w:rsidRPr="00067612">
        <w:rPr>
          <w:rFonts w:ascii="Times New Roman" w:hAnsi="Times New Roman" w:cs="Times New Roman"/>
          <w:bCs/>
          <w:sz w:val="24"/>
          <w:szCs w:val="24"/>
        </w:rPr>
        <w:t>7] as superscripts. Personal communications and unpublished data are not acceptable as references. Different kinds of references should be referred to as follows.</w:t>
      </w:r>
    </w:p>
    <w:p w:rsidR="00DF441C" w:rsidRPr="003C53E2" w:rsidRDefault="00DF441C" w:rsidP="004925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7612" w:rsidRPr="00067612" w:rsidRDefault="00067612" w:rsidP="00067612">
      <w:pPr>
        <w:widowControl/>
        <w:shd w:val="clear" w:color="auto" w:fill="FFFFFF"/>
        <w:rPr>
          <w:rFonts w:ascii="Times New Roman" w:hAnsi="Times New Roman" w:cs="Times New Roman"/>
          <w:color w:val="222222"/>
          <w:kern w:val="0"/>
          <w:sz w:val="24"/>
          <w:szCs w:val="24"/>
        </w:rPr>
      </w:pP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• </w:t>
      </w:r>
      <w:r w:rsidRPr="00067612">
        <w:rPr>
          <w:rFonts w:ascii="Times New Roman" w:hAnsi="Times New Roman" w:cs="Times New Roman"/>
          <w:b/>
          <w:bCs/>
          <w:color w:val="222222"/>
          <w:kern w:val="0"/>
          <w:sz w:val="24"/>
          <w:szCs w:val="24"/>
        </w:rPr>
        <w:t>Papers in periodicals</w:t>
      </w: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 should be referred in the order: name of author(s), title of paper, name of periodical (in italic), year, Volume (in bold), and pages. For example:</w:t>
      </w:r>
    </w:p>
    <w:p w:rsidR="00067612" w:rsidRPr="00067612" w:rsidRDefault="00067612" w:rsidP="00067612">
      <w:pPr>
        <w:widowControl/>
        <w:shd w:val="clear" w:color="auto" w:fill="FFFFFF"/>
        <w:rPr>
          <w:rFonts w:ascii="Times New Roman" w:hAnsi="Times New Roman" w:cs="Times New Roman"/>
          <w:color w:val="222222"/>
          <w:kern w:val="0"/>
          <w:sz w:val="24"/>
          <w:szCs w:val="24"/>
        </w:rPr>
      </w:pP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[1] Vincent J F V. Dynamics of drying in phenolically tanned materials. </w:t>
      </w:r>
      <w:r w:rsidRPr="00067612">
        <w:rPr>
          <w:rFonts w:ascii="Times New Roman" w:hAnsi="Times New Roman" w:cs="Times New Roman"/>
          <w:i/>
          <w:iCs/>
          <w:color w:val="222222"/>
          <w:kern w:val="0"/>
          <w:sz w:val="24"/>
          <w:szCs w:val="24"/>
        </w:rPr>
        <w:t>Journal of Bionic Engineering</w:t>
      </w: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, 2004, </w:t>
      </w:r>
      <w:r w:rsidRPr="00067612">
        <w:rPr>
          <w:rFonts w:ascii="Times New Roman" w:hAnsi="Times New Roman" w:cs="Times New Roman"/>
          <w:b/>
          <w:bCs/>
          <w:color w:val="222222"/>
          <w:kern w:val="0"/>
          <w:sz w:val="24"/>
          <w:szCs w:val="24"/>
        </w:rPr>
        <w:t>1</w:t>
      </w:r>
      <w:r w:rsidR="00C026C7">
        <w:rPr>
          <w:rFonts w:ascii="Times New Roman" w:hAnsi="Times New Roman" w:cs="Times New Roman" w:hint="eastAsia"/>
          <w:b/>
          <w:bCs/>
          <w:color w:val="222222"/>
          <w:kern w:val="0"/>
          <w:sz w:val="24"/>
          <w:szCs w:val="24"/>
        </w:rPr>
        <w:t>(1)</w:t>
      </w:r>
      <w:r w:rsidR="00C026C7">
        <w:rPr>
          <w:rFonts w:ascii="Times New Roman" w:hAnsi="Times New Roman" w:cs="Times New Roman" w:hint="eastAsia"/>
          <w:color w:val="222222"/>
          <w:kern w:val="0"/>
          <w:sz w:val="24"/>
          <w:szCs w:val="24"/>
        </w:rPr>
        <w:t>:</w:t>
      </w: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4−8.</w:t>
      </w:r>
    </w:p>
    <w:p w:rsidR="00067612" w:rsidRPr="00067612" w:rsidRDefault="00067612" w:rsidP="00067612">
      <w:pPr>
        <w:widowControl/>
        <w:shd w:val="clear" w:color="auto" w:fill="FFFFFF"/>
        <w:rPr>
          <w:rFonts w:ascii="Times New Roman" w:hAnsi="Times New Roman" w:cs="Times New Roman"/>
          <w:color w:val="222222"/>
          <w:kern w:val="0"/>
          <w:sz w:val="24"/>
          <w:szCs w:val="24"/>
        </w:rPr>
      </w:pP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lastRenderedPageBreak/>
        <w:t>•</w:t>
      </w:r>
      <w:proofErr w:type="gramStart"/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  </w:t>
      </w:r>
      <w:r w:rsidRPr="00067612">
        <w:rPr>
          <w:rFonts w:ascii="Times New Roman" w:hAnsi="Times New Roman" w:cs="Times New Roman"/>
          <w:b/>
          <w:bCs/>
          <w:color w:val="222222"/>
          <w:kern w:val="0"/>
          <w:sz w:val="24"/>
          <w:szCs w:val="24"/>
        </w:rPr>
        <w:t>Books</w:t>
      </w:r>
      <w:proofErr w:type="gramEnd"/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 should be referred to in the order: name of author(s), title of books (in italic), publishing house, city, country, year, and pages. For example:</w:t>
      </w:r>
    </w:p>
    <w:p w:rsidR="00067612" w:rsidRPr="00067612" w:rsidRDefault="00067612" w:rsidP="00067612">
      <w:pPr>
        <w:widowControl/>
        <w:shd w:val="clear" w:color="auto" w:fill="FFFFFF"/>
        <w:rPr>
          <w:rFonts w:ascii="Times New Roman" w:hAnsi="Times New Roman" w:cs="Times New Roman"/>
          <w:color w:val="222222"/>
          <w:kern w:val="0"/>
          <w:sz w:val="24"/>
          <w:szCs w:val="24"/>
        </w:rPr>
      </w:pP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[2] Ren L Q. </w:t>
      </w:r>
      <w:r w:rsidRPr="00067612">
        <w:rPr>
          <w:rFonts w:ascii="Times New Roman" w:hAnsi="Times New Roman" w:cs="Times New Roman"/>
          <w:i/>
          <w:iCs/>
          <w:color w:val="222222"/>
          <w:kern w:val="0"/>
          <w:sz w:val="24"/>
          <w:szCs w:val="24"/>
        </w:rPr>
        <w:t>Optimum Design and Analysis of Experiments</w:t>
      </w: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,</w:t>
      </w:r>
      <w:r>
        <w:rPr>
          <w:rFonts w:ascii="Times New Roman" w:hAnsi="Times New Roman" w:cs="Times New Roman" w:hint="eastAsia"/>
          <w:color w:val="222222"/>
          <w:kern w:val="0"/>
          <w:sz w:val="24"/>
          <w:szCs w:val="24"/>
        </w:rPr>
        <w:t xml:space="preserve"> </w:t>
      </w: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2nd ed, Higher Educat</w:t>
      </w:r>
      <w:r w:rsidR="003F2E47">
        <w:rPr>
          <w:rFonts w:ascii="Times New Roman" w:hAnsi="Times New Roman" w:cs="Times New Roman"/>
          <w:color w:val="222222"/>
          <w:kern w:val="0"/>
          <w:sz w:val="24"/>
          <w:szCs w:val="24"/>
        </w:rPr>
        <w:t>ion Press, Beijing, China, 2003</w:t>
      </w:r>
      <w:r w:rsidR="003F2E47">
        <w:rPr>
          <w:rFonts w:ascii="Times New Roman" w:hAnsi="Times New Roman" w:cs="Times New Roman" w:hint="eastAsia"/>
          <w:color w:val="222222"/>
          <w:kern w:val="0"/>
          <w:sz w:val="24"/>
          <w:szCs w:val="24"/>
        </w:rPr>
        <w:t xml:space="preserve">: 20-50. </w:t>
      </w:r>
    </w:p>
    <w:p w:rsidR="00067612" w:rsidRPr="00067612" w:rsidRDefault="00067612" w:rsidP="003F2E47">
      <w:pPr>
        <w:widowControl/>
        <w:shd w:val="clear" w:color="auto" w:fill="FFFFFF"/>
        <w:spacing w:beforeLines="50" w:before="156"/>
        <w:rPr>
          <w:rFonts w:ascii="Times New Roman" w:hAnsi="Times New Roman" w:cs="Times New Roman"/>
          <w:color w:val="222222"/>
          <w:kern w:val="0"/>
          <w:sz w:val="24"/>
          <w:szCs w:val="24"/>
        </w:rPr>
      </w:pP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•</w:t>
      </w:r>
      <w:proofErr w:type="gramStart"/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  </w:t>
      </w:r>
      <w:r w:rsidRPr="00067612">
        <w:rPr>
          <w:rFonts w:ascii="Times New Roman" w:hAnsi="Times New Roman" w:cs="Times New Roman"/>
          <w:b/>
          <w:bCs/>
          <w:color w:val="222222"/>
          <w:kern w:val="0"/>
          <w:sz w:val="24"/>
          <w:szCs w:val="24"/>
        </w:rPr>
        <w:t>Papers</w:t>
      </w:r>
      <w:proofErr w:type="gramEnd"/>
      <w:r w:rsidRPr="00067612">
        <w:rPr>
          <w:rFonts w:ascii="Times New Roman" w:hAnsi="Times New Roman" w:cs="Times New Roman"/>
          <w:b/>
          <w:bCs/>
          <w:color w:val="222222"/>
          <w:kern w:val="0"/>
          <w:sz w:val="24"/>
          <w:szCs w:val="24"/>
        </w:rPr>
        <w:t xml:space="preserve"> in conference proceedings</w:t>
      </w: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 should be referred to in the order: name of author(s), title of paper, name of conference(initalic), city, country, year, and pages. For example:</w:t>
      </w:r>
    </w:p>
    <w:p w:rsidR="00067612" w:rsidRPr="00067612" w:rsidRDefault="00067612" w:rsidP="003F2E47">
      <w:pPr>
        <w:widowControl/>
        <w:shd w:val="clear" w:color="auto" w:fill="FFFFFF"/>
        <w:spacing w:beforeLines="50" w:before="156"/>
        <w:rPr>
          <w:rFonts w:ascii="Times New Roman" w:hAnsi="Times New Roman" w:cs="Times New Roman"/>
          <w:color w:val="222222"/>
          <w:kern w:val="0"/>
          <w:sz w:val="24"/>
          <w:szCs w:val="24"/>
        </w:rPr>
      </w:pP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[3] Ren L Q, Tong J, Li J Q, Chen B C. Soil adhesion and biomimetics of soil-engaging components in anti-adhesion against soil: A review. </w:t>
      </w:r>
      <w:proofErr w:type="gramStart"/>
      <w:r w:rsidRPr="00067612">
        <w:rPr>
          <w:rFonts w:ascii="Times New Roman" w:hAnsi="Times New Roman" w:cs="Times New Roman"/>
          <w:i/>
          <w:iCs/>
          <w:color w:val="222222"/>
          <w:kern w:val="0"/>
          <w:sz w:val="24"/>
          <w:szCs w:val="24"/>
        </w:rPr>
        <w:t>Proceedings of the </w:t>
      </w: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13</w:t>
      </w:r>
      <w:r w:rsidRPr="00067612">
        <w:rPr>
          <w:rFonts w:ascii="Times New Roman" w:hAnsi="Times New Roman" w:cs="Times New Roman"/>
          <w:i/>
          <w:iCs/>
          <w:color w:val="222222"/>
          <w:kern w:val="0"/>
          <w:sz w:val="24"/>
          <w:szCs w:val="24"/>
        </w:rPr>
        <w:t>th International Conference of ISTVS</w:t>
      </w: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, Munich, Germany, 1999, 233−240.</w:t>
      </w:r>
      <w:proofErr w:type="gramEnd"/>
    </w:p>
    <w:p w:rsidR="00067612" w:rsidRPr="00067612" w:rsidRDefault="00067612" w:rsidP="003F2E47">
      <w:pPr>
        <w:widowControl/>
        <w:shd w:val="clear" w:color="auto" w:fill="FFFFFF"/>
        <w:spacing w:beforeLines="50" w:before="156"/>
        <w:rPr>
          <w:rFonts w:ascii="Times New Roman" w:hAnsi="Times New Roman" w:cs="Times New Roman"/>
          <w:color w:val="222222"/>
          <w:kern w:val="0"/>
          <w:sz w:val="24"/>
          <w:szCs w:val="24"/>
        </w:rPr>
      </w:pP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•   </w:t>
      </w:r>
      <w:r w:rsidRPr="00067612">
        <w:rPr>
          <w:rFonts w:ascii="Times New Roman" w:hAnsi="Times New Roman" w:cs="Times New Roman"/>
          <w:b/>
          <w:bCs/>
          <w:color w:val="222222"/>
          <w:kern w:val="0"/>
          <w:sz w:val="24"/>
          <w:szCs w:val="24"/>
        </w:rPr>
        <w:t>Website online publication </w:t>
      </w: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</w:rPr>
        <w:t>should be referred in the order: name of author(s) (if available), title of paper or web page, [date], and website address. For example:</w:t>
      </w:r>
    </w:p>
    <w:p w:rsidR="00067612" w:rsidRPr="00067612" w:rsidRDefault="00067612" w:rsidP="003F2E47">
      <w:pPr>
        <w:spacing w:beforeLines="50" w:before="156"/>
        <w:jc w:val="left"/>
        <w:rPr>
          <w:rFonts w:ascii="Times New Roman" w:hAnsi="Times New Roman" w:cs="Times New Roman"/>
          <w:sz w:val="24"/>
          <w:szCs w:val="24"/>
        </w:rPr>
      </w:pP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[4] </w:t>
      </w:r>
      <w:r w:rsidRPr="00067612">
        <w:rPr>
          <w:rFonts w:ascii="Times New Roman" w:hAnsi="Times New Roman" w:cs="Times New Roman"/>
          <w:i/>
          <w:iCs/>
          <w:color w:val="222222"/>
          <w:kern w:val="0"/>
          <w:sz w:val="24"/>
          <w:szCs w:val="24"/>
        </w:rPr>
        <w:t>Stockman A. </w:t>
      </w:r>
      <w:r w:rsidR="00C026C7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Color &amp; Vision</w:t>
      </w:r>
      <w:r w:rsidR="00C026C7">
        <w:rPr>
          <w:rFonts w:ascii="Times New Roman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 xml:space="preserve"> </w:t>
      </w:r>
      <w:r w:rsidRPr="00067612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Database,</w:t>
      </w:r>
      <w:r w:rsidRPr="00067612">
        <w:rPr>
          <w:rFonts w:ascii="Times New Roman" w:hAnsi="Times New Roman" w:cs="Times New Roman"/>
          <w:i/>
          <w:iCs/>
          <w:color w:val="222222"/>
          <w:kern w:val="0"/>
          <w:sz w:val="24"/>
          <w:szCs w:val="24"/>
        </w:rPr>
        <w:t> [2005-04-05], http://cvision.ucsd.edu</w:t>
      </w:r>
    </w:p>
    <w:p w:rsidR="00FE28E8" w:rsidRDefault="00FE28E8" w:rsidP="004B127D">
      <w:pPr>
        <w:rPr>
          <w:rFonts w:ascii="Times New Roman" w:hAnsi="Times New Roman" w:cs="Times New Roman"/>
          <w:sz w:val="24"/>
          <w:szCs w:val="24"/>
        </w:rPr>
      </w:pPr>
    </w:p>
    <w:p w:rsidR="009A075B" w:rsidRPr="00C026C7" w:rsidRDefault="009A075B" w:rsidP="001C645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075B" w:rsidRPr="00C026C7" w:rsidSect="008E68B5">
      <w:footerReference w:type="default" r:id="rId10"/>
      <w:footnotePr>
        <w:numFmt w:val="chicago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7F" w:rsidRDefault="0093697F" w:rsidP="00CB581E">
      <w:r>
        <w:separator/>
      </w:r>
    </w:p>
  </w:endnote>
  <w:endnote w:type="continuationSeparator" w:id="0">
    <w:p w:rsidR="0093697F" w:rsidRDefault="0093697F" w:rsidP="00CB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DD" w:rsidRPr="006B32DD" w:rsidRDefault="006B32DD" w:rsidP="006B32DD">
    <w:pPr>
      <w:pStyle w:val="ab"/>
      <w:jc w:val="right"/>
      <w:rPr>
        <w:i/>
      </w:rPr>
    </w:pPr>
    <w:r w:rsidRPr="00C026C7">
      <w:rPr>
        <w:rFonts w:ascii="Times New Roman" w:hAnsi="Times New Roman" w:cs="Times New Roman"/>
        <w:i/>
        <w:smallCaps/>
        <w:lang w:val="en-GB"/>
      </w:rPr>
      <w:t>ISBE-The 7</w:t>
    </w:r>
    <w:r w:rsidRPr="00C026C7">
      <w:rPr>
        <w:rFonts w:ascii="Times New Roman" w:hAnsi="Times New Roman" w:cs="Times New Roman"/>
        <w:i/>
        <w:smallCaps/>
        <w:vertAlign w:val="superscript"/>
        <w:lang w:val="en-GB"/>
      </w:rPr>
      <w:t>th</w:t>
    </w:r>
    <w:r w:rsidRPr="00C026C7">
      <w:rPr>
        <w:rFonts w:ascii="Times New Roman" w:hAnsi="Times New Roman" w:cs="Times New Roman"/>
        <w:i/>
        <w:smallCaps/>
        <w:lang w:val="en-GB"/>
      </w:rPr>
      <w:t xml:space="preserve"> international conference of bionic engineering (ICBE 2022)</w:t>
    </w:r>
    <w:sdt>
      <w:sdtPr>
        <w:rPr>
          <w:rFonts w:ascii="Times New Roman" w:hAnsi="Times New Roman" w:cs="Times New Roman"/>
          <w:i/>
        </w:rPr>
        <w:id w:val="-1021929006"/>
        <w:docPartObj>
          <w:docPartGallery w:val="Page Numbers (Bottom of Page)"/>
          <w:docPartUnique/>
        </w:docPartObj>
      </w:sdtPr>
      <w:sdtEndPr>
        <w:rPr>
          <w:rFonts w:ascii="Calibri" w:hAnsi="Calibri" w:cs="Arial"/>
        </w:rPr>
      </w:sdtEndPr>
      <w:sdtContent>
        <w:r w:rsidRPr="00C026C7">
          <w:rPr>
            <w:rFonts w:ascii="Times New Roman" w:hAnsi="Times New Roman" w:cs="Times New Roman"/>
            <w:i/>
          </w:rPr>
          <w:t xml:space="preserve">  </w:t>
        </w:r>
        <w:r>
          <w:rPr>
            <w:rFonts w:hint="eastAsia"/>
            <w:i/>
          </w:rPr>
          <w:t xml:space="preserve">  </w:t>
        </w:r>
        <w:r w:rsidRPr="006B32DD">
          <w:rPr>
            <w:rFonts w:hint="eastAsia"/>
            <w:i/>
          </w:rPr>
          <w:t xml:space="preserve">  </w:t>
        </w:r>
        <w:r w:rsidR="00C026C7">
          <w:rPr>
            <w:rFonts w:hint="eastAsia"/>
            <w:i/>
          </w:rPr>
          <w:t xml:space="preserve">        </w:t>
        </w:r>
        <w:r w:rsidRPr="006B32DD">
          <w:rPr>
            <w:rFonts w:hint="eastAsia"/>
            <w:i/>
          </w:rPr>
          <w:t xml:space="preserve">              </w:t>
        </w:r>
        <w:r w:rsidRPr="006B32DD">
          <w:rPr>
            <w:i/>
          </w:rPr>
          <w:fldChar w:fldCharType="begin"/>
        </w:r>
        <w:r w:rsidRPr="006B32DD">
          <w:rPr>
            <w:i/>
          </w:rPr>
          <w:instrText>PAGE   \* MERGEFORMAT</w:instrText>
        </w:r>
        <w:r w:rsidRPr="006B32DD">
          <w:rPr>
            <w:i/>
          </w:rPr>
          <w:fldChar w:fldCharType="separate"/>
        </w:r>
        <w:r w:rsidR="00C026C7">
          <w:rPr>
            <w:i/>
            <w:noProof/>
          </w:rPr>
          <w:t>2</w:t>
        </w:r>
        <w:r w:rsidRPr="006B32DD">
          <w:rPr>
            <w:i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7F" w:rsidRDefault="0093697F" w:rsidP="00CB581E">
      <w:r>
        <w:separator/>
      </w:r>
    </w:p>
  </w:footnote>
  <w:footnote w:type="continuationSeparator" w:id="0">
    <w:p w:rsidR="0093697F" w:rsidRDefault="0093697F" w:rsidP="00CB5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31F"/>
    <w:multiLevelType w:val="hybridMultilevel"/>
    <w:tmpl w:val="D4461AF0"/>
    <w:lvl w:ilvl="0" w:tplc="7E969DF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52A1F42"/>
    <w:multiLevelType w:val="hybridMultilevel"/>
    <w:tmpl w:val="A6A6DBB4"/>
    <w:lvl w:ilvl="0" w:tplc="86C0E2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093D0A"/>
    <w:multiLevelType w:val="hybridMultilevel"/>
    <w:tmpl w:val="F68E459E"/>
    <w:lvl w:ilvl="0" w:tplc="16D443BC">
      <w:start w:val="1"/>
      <w:numFmt w:val="decimal"/>
      <w:lvlText w:val="(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3A0"/>
    <w:rsid w:val="0000597C"/>
    <w:rsid w:val="00014CEF"/>
    <w:rsid w:val="000322B8"/>
    <w:rsid w:val="00035E78"/>
    <w:rsid w:val="000401CB"/>
    <w:rsid w:val="0006075D"/>
    <w:rsid w:val="00067612"/>
    <w:rsid w:val="000779DE"/>
    <w:rsid w:val="00081404"/>
    <w:rsid w:val="000A54D5"/>
    <w:rsid w:val="000B319C"/>
    <w:rsid w:val="000B4E79"/>
    <w:rsid w:val="000D1057"/>
    <w:rsid w:val="000D1581"/>
    <w:rsid w:val="000D40C5"/>
    <w:rsid w:val="000F5D33"/>
    <w:rsid w:val="00103792"/>
    <w:rsid w:val="001052E6"/>
    <w:rsid w:val="00114F7B"/>
    <w:rsid w:val="0011578B"/>
    <w:rsid w:val="00122B5F"/>
    <w:rsid w:val="00135E2C"/>
    <w:rsid w:val="00160DBF"/>
    <w:rsid w:val="00160DCB"/>
    <w:rsid w:val="001803D0"/>
    <w:rsid w:val="00180EA1"/>
    <w:rsid w:val="00193C7F"/>
    <w:rsid w:val="001956DB"/>
    <w:rsid w:val="001A1B8D"/>
    <w:rsid w:val="001B02C6"/>
    <w:rsid w:val="001C3D8B"/>
    <w:rsid w:val="001C6455"/>
    <w:rsid w:val="001C64C9"/>
    <w:rsid w:val="001D3E23"/>
    <w:rsid w:val="001D7F5B"/>
    <w:rsid w:val="001E3BF9"/>
    <w:rsid w:val="00204B4A"/>
    <w:rsid w:val="00216558"/>
    <w:rsid w:val="00217887"/>
    <w:rsid w:val="002202A6"/>
    <w:rsid w:val="0023428E"/>
    <w:rsid w:val="00255838"/>
    <w:rsid w:val="00267F60"/>
    <w:rsid w:val="0027071A"/>
    <w:rsid w:val="002849D2"/>
    <w:rsid w:val="002A0E96"/>
    <w:rsid w:val="002C4260"/>
    <w:rsid w:val="002C462B"/>
    <w:rsid w:val="002D14E1"/>
    <w:rsid w:val="002D5DCB"/>
    <w:rsid w:val="002E236B"/>
    <w:rsid w:val="002F02C9"/>
    <w:rsid w:val="002F0E64"/>
    <w:rsid w:val="002F13C2"/>
    <w:rsid w:val="002F7013"/>
    <w:rsid w:val="0030475B"/>
    <w:rsid w:val="00313CE2"/>
    <w:rsid w:val="00320A37"/>
    <w:rsid w:val="003218A5"/>
    <w:rsid w:val="003627E9"/>
    <w:rsid w:val="00367770"/>
    <w:rsid w:val="00381250"/>
    <w:rsid w:val="00387D0E"/>
    <w:rsid w:val="00390C96"/>
    <w:rsid w:val="003954E7"/>
    <w:rsid w:val="0039688C"/>
    <w:rsid w:val="003A69C9"/>
    <w:rsid w:val="003A7944"/>
    <w:rsid w:val="003B42E1"/>
    <w:rsid w:val="003C4910"/>
    <w:rsid w:val="003C53E2"/>
    <w:rsid w:val="003D3DB6"/>
    <w:rsid w:val="003D5EFB"/>
    <w:rsid w:val="003D6DA7"/>
    <w:rsid w:val="003F2E47"/>
    <w:rsid w:val="0040572D"/>
    <w:rsid w:val="00407245"/>
    <w:rsid w:val="004154A6"/>
    <w:rsid w:val="004221EB"/>
    <w:rsid w:val="00423A8A"/>
    <w:rsid w:val="0042549D"/>
    <w:rsid w:val="00430968"/>
    <w:rsid w:val="0043643A"/>
    <w:rsid w:val="00436FFE"/>
    <w:rsid w:val="00441EF0"/>
    <w:rsid w:val="00447934"/>
    <w:rsid w:val="00447BD5"/>
    <w:rsid w:val="0045325E"/>
    <w:rsid w:val="00460733"/>
    <w:rsid w:val="00471634"/>
    <w:rsid w:val="00474567"/>
    <w:rsid w:val="00482E12"/>
    <w:rsid w:val="0049251D"/>
    <w:rsid w:val="004969FB"/>
    <w:rsid w:val="004A0143"/>
    <w:rsid w:val="004A0819"/>
    <w:rsid w:val="004B127D"/>
    <w:rsid w:val="004B558E"/>
    <w:rsid w:val="004B65A7"/>
    <w:rsid w:val="004C0DA2"/>
    <w:rsid w:val="004C3984"/>
    <w:rsid w:val="004C5956"/>
    <w:rsid w:val="00500452"/>
    <w:rsid w:val="005040FA"/>
    <w:rsid w:val="00514C07"/>
    <w:rsid w:val="005332F7"/>
    <w:rsid w:val="00537EE4"/>
    <w:rsid w:val="0055504A"/>
    <w:rsid w:val="00557A89"/>
    <w:rsid w:val="005706CE"/>
    <w:rsid w:val="005734AD"/>
    <w:rsid w:val="00574E5A"/>
    <w:rsid w:val="00597CD5"/>
    <w:rsid w:val="005A0555"/>
    <w:rsid w:val="005A2E41"/>
    <w:rsid w:val="005B238B"/>
    <w:rsid w:val="005C09F3"/>
    <w:rsid w:val="005D4946"/>
    <w:rsid w:val="005E437D"/>
    <w:rsid w:val="005E457D"/>
    <w:rsid w:val="005F29B2"/>
    <w:rsid w:val="005F2FF4"/>
    <w:rsid w:val="006061BD"/>
    <w:rsid w:val="00634137"/>
    <w:rsid w:val="0064766D"/>
    <w:rsid w:val="00671E52"/>
    <w:rsid w:val="00672328"/>
    <w:rsid w:val="006B1DFE"/>
    <w:rsid w:val="006B32DD"/>
    <w:rsid w:val="006B639F"/>
    <w:rsid w:val="006B7648"/>
    <w:rsid w:val="006C63FC"/>
    <w:rsid w:val="006C72D6"/>
    <w:rsid w:val="006D0658"/>
    <w:rsid w:val="006D3097"/>
    <w:rsid w:val="006D3ECB"/>
    <w:rsid w:val="006E0DE1"/>
    <w:rsid w:val="006E532E"/>
    <w:rsid w:val="00706019"/>
    <w:rsid w:val="0070692D"/>
    <w:rsid w:val="00707EBD"/>
    <w:rsid w:val="007149E1"/>
    <w:rsid w:val="0073526D"/>
    <w:rsid w:val="00743864"/>
    <w:rsid w:val="00751198"/>
    <w:rsid w:val="00752541"/>
    <w:rsid w:val="00756842"/>
    <w:rsid w:val="00783113"/>
    <w:rsid w:val="007A1B0E"/>
    <w:rsid w:val="007A4FA8"/>
    <w:rsid w:val="007B1D59"/>
    <w:rsid w:val="007B283C"/>
    <w:rsid w:val="007B464E"/>
    <w:rsid w:val="007C29F6"/>
    <w:rsid w:val="007C2AA2"/>
    <w:rsid w:val="007D50C9"/>
    <w:rsid w:val="007E3795"/>
    <w:rsid w:val="00810C15"/>
    <w:rsid w:val="00811834"/>
    <w:rsid w:val="008141A3"/>
    <w:rsid w:val="00815EB4"/>
    <w:rsid w:val="00821086"/>
    <w:rsid w:val="0082414C"/>
    <w:rsid w:val="00830B8C"/>
    <w:rsid w:val="008312DF"/>
    <w:rsid w:val="008528ED"/>
    <w:rsid w:val="0085661A"/>
    <w:rsid w:val="0085670D"/>
    <w:rsid w:val="00863F14"/>
    <w:rsid w:val="00864C11"/>
    <w:rsid w:val="00870C14"/>
    <w:rsid w:val="0087377A"/>
    <w:rsid w:val="00874396"/>
    <w:rsid w:val="008841CF"/>
    <w:rsid w:val="008851C8"/>
    <w:rsid w:val="008A0A3B"/>
    <w:rsid w:val="008A20D3"/>
    <w:rsid w:val="008A355A"/>
    <w:rsid w:val="008B1980"/>
    <w:rsid w:val="008C6B7C"/>
    <w:rsid w:val="008E38C6"/>
    <w:rsid w:val="008E68B5"/>
    <w:rsid w:val="008F0B63"/>
    <w:rsid w:val="008F3A08"/>
    <w:rsid w:val="008F59BD"/>
    <w:rsid w:val="008F63A0"/>
    <w:rsid w:val="009020CB"/>
    <w:rsid w:val="0091580B"/>
    <w:rsid w:val="00923126"/>
    <w:rsid w:val="00923A0E"/>
    <w:rsid w:val="00927A0B"/>
    <w:rsid w:val="009303AB"/>
    <w:rsid w:val="00933B5C"/>
    <w:rsid w:val="0093697F"/>
    <w:rsid w:val="00971FE3"/>
    <w:rsid w:val="0097487D"/>
    <w:rsid w:val="00995EF0"/>
    <w:rsid w:val="009A075B"/>
    <w:rsid w:val="009A3108"/>
    <w:rsid w:val="009B3293"/>
    <w:rsid w:val="009B466C"/>
    <w:rsid w:val="009C7C24"/>
    <w:rsid w:val="009D3697"/>
    <w:rsid w:val="009D704B"/>
    <w:rsid w:val="009D77E3"/>
    <w:rsid w:val="009D7825"/>
    <w:rsid w:val="009F02A8"/>
    <w:rsid w:val="009F3E57"/>
    <w:rsid w:val="00A0257A"/>
    <w:rsid w:val="00A046CB"/>
    <w:rsid w:val="00A115C7"/>
    <w:rsid w:val="00A12A1A"/>
    <w:rsid w:val="00A1483C"/>
    <w:rsid w:val="00A26B83"/>
    <w:rsid w:val="00A31326"/>
    <w:rsid w:val="00A3238B"/>
    <w:rsid w:val="00A430C0"/>
    <w:rsid w:val="00A466D0"/>
    <w:rsid w:val="00A5460B"/>
    <w:rsid w:val="00A605F8"/>
    <w:rsid w:val="00A63029"/>
    <w:rsid w:val="00A63865"/>
    <w:rsid w:val="00A65429"/>
    <w:rsid w:val="00A6657B"/>
    <w:rsid w:val="00A739CE"/>
    <w:rsid w:val="00A76AC8"/>
    <w:rsid w:val="00A76B68"/>
    <w:rsid w:val="00A76C67"/>
    <w:rsid w:val="00A941B9"/>
    <w:rsid w:val="00AC3813"/>
    <w:rsid w:val="00AC62C6"/>
    <w:rsid w:val="00AD003B"/>
    <w:rsid w:val="00AD7C13"/>
    <w:rsid w:val="00AE1838"/>
    <w:rsid w:val="00AE6ECF"/>
    <w:rsid w:val="00AF2CAE"/>
    <w:rsid w:val="00AF318A"/>
    <w:rsid w:val="00B0249C"/>
    <w:rsid w:val="00B175D6"/>
    <w:rsid w:val="00B311C4"/>
    <w:rsid w:val="00B426DC"/>
    <w:rsid w:val="00B4760D"/>
    <w:rsid w:val="00B679CE"/>
    <w:rsid w:val="00B770D2"/>
    <w:rsid w:val="00B90DD6"/>
    <w:rsid w:val="00B96EA5"/>
    <w:rsid w:val="00BA0C88"/>
    <w:rsid w:val="00BA75D2"/>
    <w:rsid w:val="00BB444D"/>
    <w:rsid w:val="00BB7D0D"/>
    <w:rsid w:val="00BC1D7F"/>
    <w:rsid w:val="00BC462E"/>
    <w:rsid w:val="00BD4702"/>
    <w:rsid w:val="00BE7E5A"/>
    <w:rsid w:val="00C026C7"/>
    <w:rsid w:val="00C14BF9"/>
    <w:rsid w:val="00C2087C"/>
    <w:rsid w:val="00C21EEB"/>
    <w:rsid w:val="00C26EC6"/>
    <w:rsid w:val="00C359EF"/>
    <w:rsid w:val="00C3785F"/>
    <w:rsid w:val="00C47033"/>
    <w:rsid w:val="00C56F36"/>
    <w:rsid w:val="00C71C2B"/>
    <w:rsid w:val="00C922BA"/>
    <w:rsid w:val="00C9563E"/>
    <w:rsid w:val="00C979DF"/>
    <w:rsid w:val="00CA65D5"/>
    <w:rsid w:val="00CB581E"/>
    <w:rsid w:val="00CC7085"/>
    <w:rsid w:val="00CD3895"/>
    <w:rsid w:val="00CE2030"/>
    <w:rsid w:val="00CE21CB"/>
    <w:rsid w:val="00CF33D1"/>
    <w:rsid w:val="00CF35ED"/>
    <w:rsid w:val="00CF45D9"/>
    <w:rsid w:val="00CF497A"/>
    <w:rsid w:val="00CF5BDC"/>
    <w:rsid w:val="00D00FF2"/>
    <w:rsid w:val="00D0735C"/>
    <w:rsid w:val="00D106C7"/>
    <w:rsid w:val="00D14BBA"/>
    <w:rsid w:val="00D2042F"/>
    <w:rsid w:val="00D239A3"/>
    <w:rsid w:val="00D24AA3"/>
    <w:rsid w:val="00D32EE1"/>
    <w:rsid w:val="00D43B71"/>
    <w:rsid w:val="00D46C78"/>
    <w:rsid w:val="00D47A7A"/>
    <w:rsid w:val="00D65482"/>
    <w:rsid w:val="00D73EE0"/>
    <w:rsid w:val="00D745C5"/>
    <w:rsid w:val="00D82CCF"/>
    <w:rsid w:val="00D83AC6"/>
    <w:rsid w:val="00D85C34"/>
    <w:rsid w:val="00D85FE9"/>
    <w:rsid w:val="00D874AC"/>
    <w:rsid w:val="00D90386"/>
    <w:rsid w:val="00DA351B"/>
    <w:rsid w:val="00DA3847"/>
    <w:rsid w:val="00DA5400"/>
    <w:rsid w:val="00DA5675"/>
    <w:rsid w:val="00DB1D92"/>
    <w:rsid w:val="00DE64F5"/>
    <w:rsid w:val="00DF0DE5"/>
    <w:rsid w:val="00DF0F42"/>
    <w:rsid w:val="00DF441C"/>
    <w:rsid w:val="00E01691"/>
    <w:rsid w:val="00E15CAB"/>
    <w:rsid w:val="00E1630B"/>
    <w:rsid w:val="00E17437"/>
    <w:rsid w:val="00E23423"/>
    <w:rsid w:val="00E30B59"/>
    <w:rsid w:val="00E3669C"/>
    <w:rsid w:val="00E447D1"/>
    <w:rsid w:val="00E4561F"/>
    <w:rsid w:val="00E45E3E"/>
    <w:rsid w:val="00E4633C"/>
    <w:rsid w:val="00E63D75"/>
    <w:rsid w:val="00E91BB1"/>
    <w:rsid w:val="00EA0C1D"/>
    <w:rsid w:val="00F051A8"/>
    <w:rsid w:val="00F05D5E"/>
    <w:rsid w:val="00F256DF"/>
    <w:rsid w:val="00F27CB9"/>
    <w:rsid w:val="00F35C67"/>
    <w:rsid w:val="00F44298"/>
    <w:rsid w:val="00F47DD0"/>
    <w:rsid w:val="00F47E71"/>
    <w:rsid w:val="00F5704C"/>
    <w:rsid w:val="00F7527A"/>
    <w:rsid w:val="00F90580"/>
    <w:rsid w:val="00FA02D4"/>
    <w:rsid w:val="00FB1BC1"/>
    <w:rsid w:val="00FB7E1F"/>
    <w:rsid w:val="00FD2EA0"/>
    <w:rsid w:val="00FD51D7"/>
    <w:rsid w:val="00FE28E8"/>
    <w:rsid w:val="00FE6179"/>
    <w:rsid w:val="00FF11E9"/>
    <w:rsid w:val="00FF549D"/>
    <w:rsid w:val="00FF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B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1C6455"/>
    <w:pPr>
      <w:keepNext/>
      <w:keepLines/>
      <w:widowControl/>
      <w:spacing w:before="260" w:after="260" w:line="416" w:lineRule="auto"/>
      <w:jc w:val="left"/>
      <w:outlineLvl w:val="2"/>
    </w:pPr>
    <w:rPr>
      <w:rFonts w:ascii="Times New Roman" w:hAnsi="Times New Roman" w:cs="Times New Roman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5B"/>
    <w:pPr>
      <w:ind w:firstLineChars="200" w:firstLine="420"/>
    </w:pPr>
  </w:style>
  <w:style w:type="paragraph" w:styleId="a4">
    <w:name w:val="Title"/>
    <w:basedOn w:val="a"/>
    <w:link w:val="Char"/>
    <w:qFormat/>
    <w:rsid w:val="00FA02D4"/>
    <w:pPr>
      <w:widowControl/>
      <w:jc w:val="center"/>
    </w:pPr>
    <w:rPr>
      <w:rFonts w:ascii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Char">
    <w:name w:val="标题 Char"/>
    <w:link w:val="a4"/>
    <w:rsid w:val="00FA02D4"/>
    <w:rPr>
      <w:rFonts w:ascii="Times New Roman" w:eastAsia="宋体" w:hAnsi="Times New Roman" w:cs="Times New Roman"/>
      <w:b/>
      <w:bCs/>
      <w:kern w:val="0"/>
      <w:sz w:val="28"/>
      <w:szCs w:val="24"/>
      <w:lang w:eastAsia="en-US"/>
    </w:rPr>
  </w:style>
  <w:style w:type="paragraph" w:customStyle="1" w:styleId="Author">
    <w:name w:val="Author"/>
    <w:basedOn w:val="a"/>
    <w:next w:val="a"/>
    <w:rsid w:val="00DF441C"/>
    <w:pPr>
      <w:widowControl/>
      <w:spacing w:before="120"/>
      <w:ind w:left="720" w:hanging="720"/>
      <w:jc w:val="left"/>
    </w:pPr>
    <w:rPr>
      <w:rFonts w:ascii="Arial" w:hAnsi="Arial" w:cs="Times New Roman"/>
      <w:b/>
      <w:kern w:val="0"/>
      <w:sz w:val="24"/>
      <w:szCs w:val="20"/>
      <w:lang w:eastAsia="en-US"/>
    </w:rPr>
  </w:style>
  <w:style w:type="paragraph" w:styleId="a5">
    <w:name w:val="footnote text"/>
    <w:basedOn w:val="a"/>
    <w:link w:val="Char0"/>
    <w:uiPriority w:val="99"/>
    <w:semiHidden/>
    <w:unhideWhenUsed/>
    <w:rsid w:val="00CB581E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link w:val="a5"/>
    <w:uiPriority w:val="99"/>
    <w:semiHidden/>
    <w:rsid w:val="00CB581E"/>
    <w:rPr>
      <w:sz w:val="18"/>
      <w:szCs w:val="18"/>
    </w:rPr>
  </w:style>
  <w:style w:type="character" w:styleId="a6">
    <w:name w:val="footnote reference"/>
    <w:uiPriority w:val="99"/>
    <w:semiHidden/>
    <w:unhideWhenUsed/>
    <w:rsid w:val="00CB581E"/>
    <w:rPr>
      <w:vertAlign w:val="superscript"/>
    </w:rPr>
  </w:style>
  <w:style w:type="character" w:styleId="a7">
    <w:name w:val="Hyperlink"/>
    <w:uiPriority w:val="99"/>
    <w:unhideWhenUsed/>
    <w:rsid w:val="008A20D3"/>
    <w:rPr>
      <w:color w:val="0000FF"/>
      <w:u w:val="single"/>
    </w:rPr>
  </w:style>
  <w:style w:type="character" w:styleId="a8">
    <w:name w:val="Placeholder Text"/>
    <w:uiPriority w:val="99"/>
    <w:semiHidden/>
    <w:rsid w:val="00B770D2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B770D2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rsid w:val="00B770D2"/>
    <w:rPr>
      <w:sz w:val="18"/>
      <w:szCs w:val="18"/>
    </w:rPr>
  </w:style>
  <w:style w:type="paragraph" w:customStyle="1" w:styleId="Default">
    <w:name w:val="Default"/>
    <w:rsid w:val="00A6542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de-DE" w:eastAsia="de-DE"/>
    </w:rPr>
  </w:style>
  <w:style w:type="paragraph" w:styleId="aa">
    <w:name w:val="header"/>
    <w:basedOn w:val="a"/>
    <w:link w:val="Char2"/>
    <w:uiPriority w:val="99"/>
    <w:unhideWhenUsed/>
    <w:rsid w:val="00AF3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a"/>
    <w:uiPriority w:val="99"/>
    <w:rsid w:val="00AF318A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AF3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b"/>
    <w:uiPriority w:val="99"/>
    <w:rsid w:val="00AF318A"/>
    <w:rPr>
      <w:sz w:val="18"/>
      <w:szCs w:val="18"/>
    </w:rPr>
  </w:style>
  <w:style w:type="character" w:customStyle="1" w:styleId="3Char">
    <w:name w:val="标题 3 Char"/>
    <w:link w:val="3"/>
    <w:rsid w:val="001C6455"/>
    <w:rPr>
      <w:rFonts w:ascii="Times New Roman" w:eastAsia="宋体" w:hAnsi="Times New Roman" w:cs="Times New Roman"/>
      <w:b/>
      <w:bCs/>
      <w:kern w:val="0"/>
      <w:sz w:val="32"/>
      <w:szCs w:val="32"/>
      <w:lang w:eastAsia="en-US"/>
    </w:rPr>
  </w:style>
  <w:style w:type="paragraph" w:customStyle="1" w:styleId="NoindentNormal">
    <w:name w:val="NoindentNormal"/>
    <w:basedOn w:val="a"/>
    <w:next w:val="a"/>
    <w:rsid w:val="001C6455"/>
    <w:pPr>
      <w:widowControl/>
      <w:autoSpaceDE w:val="0"/>
      <w:autoSpaceDN w:val="0"/>
      <w:adjustRightInd w:val="0"/>
      <w:jc w:val="center"/>
    </w:pPr>
    <w:rPr>
      <w:rFonts w:ascii="Times New Roman" w:eastAsia="MS Mincho" w:hAnsi="Times New Roman" w:cs="Times New Roman"/>
      <w:b/>
      <w:kern w:val="0"/>
      <w:sz w:val="20"/>
      <w:szCs w:val="24"/>
      <w:lang w:eastAsia="ja-JP"/>
    </w:rPr>
  </w:style>
  <w:style w:type="character" w:styleId="ac">
    <w:name w:val="FollowedHyperlink"/>
    <w:uiPriority w:val="99"/>
    <w:semiHidden/>
    <w:unhideWhenUsed/>
    <w:rsid w:val="0011578B"/>
    <w:rPr>
      <w:color w:val="800080"/>
      <w:u w:val="single"/>
    </w:rPr>
  </w:style>
  <w:style w:type="character" w:styleId="ad">
    <w:name w:val="Strong"/>
    <w:basedOn w:val="a0"/>
    <w:uiPriority w:val="22"/>
    <w:qFormat/>
    <w:rsid w:val="00067612"/>
    <w:rPr>
      <w:b/>
      <w:bCs/>
    </w:rPr>
  </w:style>
  <w:style w:type="character" w:styleId="ae">
    <w:name w:val="Emphasis"/>
    <w:basedOn w:val="a0"/>
    <w:uiPriority w:val="20"/>
    <w:qFormat/>
    <w:rsid w:val="000676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B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1C6455"/>
    <w:pPr>
      <w:keepNext/>
      <w:keepLines/>
      <w:widowControl/>
      <w:spacing w:before="260" w:after="260" w:line="416" w:lineRule="auto"/>
      <w:jc w:val="left"/>
      <w:outlineLvl w:val="2"/>
    </w:pPr>
    <w:rPr>
      <w:rFonts w:ascii="Times New Roman" w:hAnsi="Times New Roman" w:cs="Times New Roman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5B"/>
    <w:pPr>
      <w:ind w:firstLineChars="200" w:firstLine="420"/>
    </w:pPr>
  </w:style>
  <w:style w:type="paragraph" w:styleId="a4">
    <w:name w:val="Title"/>
    <w:basedOn w:val="a"/>
    <w:link w:val="Char"/>
    <w:qFormat/>
    <w:rsid w:val="00FA02D4"/>
    <w:pPr>
      <w:widowControl/>
      <w:jc w:val="center"/>
    </w:pPr>
    <w:rPr>
      <w:rFonts w:ascii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Char">
    <w:name w:val="标题 Char"/>
    <w:link w:val="a4"/>
    <w:rsid w:val="00FA02D4"/>
    <w:rPr>
      <w:rFonts w:ascii="Times New Roman" w:eastAsia="宋体" w:hAnsi="Times New Roman" w:cs="Times New Roman"/>
      <w:b/>
      <w:bCs/>
      <w:kern w:val="0"/>
      <w:sz w:val="28"/>
      <w:szCs w:val="24"/>
      <w:lang w:eastAsia="en-US"/>
    </w:rPr>
  </w:style>
  <w:style w:type="paragraph" w:customStyle="1" w:styleId="Author">
    <w:name w:val="Author"/>
    <w:basedOn w:val="a"/>
    <w:next w:val="a"/>
    <w:rsid w:val="00DF441C"/>
    <w:pPr>
      <w:widowControl/>
      <w:spacing w:before="120"/>
      <w:ind w:left="720" w:hanging="720"/>
      <w:jc w:val="left"/>
    </w:pPr>
    <w:rPr>
      <w:rFonts w:ascii="Arial" w:hAnsi="Arial" w:cs="Times New Roman"/>
      <w:b/>
      <w:kern w:val="0"/>
      <w:sz w:val="24"/>
      <w:szCs w:val="20"/>
      <w:lang w:eastAsia="en-US"/>
    </w:rPr>
  </w:style>
  <w:style w:type="paragraph" w:styleId="a5">
    <w:name w:val="footnote text"/>
    <w:basedOn w:val="a"/>
    <w:link w:val="Char0"/>
    <w:uiPriority w:val="99"/>
    <w:semiHidden/>
    <w:unhideWhenUsed/>
    <w:rsid w:val="00CB581E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link w:val="a5"/>
    <w:uiPriority w:val="99"/>
    <w:semiHidden/>
    <w:rsid w:val="00CB581E"/>
    <w:rPr>
      <w:sz w:val="18"/>
      <w:szCs w:val="18"/>
    </w:rPr>
  </w:style>
  <w:style w:type="character" w:styleId="a6">
    <w:name w:val="footnote reference"/>
    <w:uiPriority w:val="99"/>
    <w:semiHidden/>
    <w:unhideWhenUsed/>
    <w:rsid w:val="00CB581E"/>
    <w:rPr>
      <w:vertAlign w:val="superscript"/>
    </w:rPr>
  </w:style>
  <w:style w:type="character" w:styleId="a7">
    <w:name w:val="Hyperlink"/>
    <w:uiPriority w:val="99"/>
    <w:unhideWhenUsed/>
    <w:rsid w:val="008A20D3"/>
    <w:rPr>
      <w:color w:val="0000FF"/>
      <w:u w:val="single"/>
    </w:rPr>
  </w:style>
  <w:style w:type="character" w:styleId="a8">
    <w:name w:val="Placeholder Text"/>
    <w:uiPriority w:val="99"/>
    <w:semiHidden/>
    <w:rsid w:val="00B770D2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B770D2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rsid w:val="00B770D2"/>
    <w:rPr>
      <w:sz w:val="18"/>
      <w:szCs w:val="18"/>
    </w:rPr>
  </w:style>
  <w:style w:type="paragraph" w:customStyle="1" w:styleId="Default">
    <w:name w:val="Default"/>
    <w:rsid w:val="00A6542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de-DE" w:eastAsia="de-DE"/>
    </w:rPr>
  </w:style>
  <w:style w:type="paragraph" w:styleId="aa">
    <w:name w:val="header"/>
    <w:basedOn w:val="a"/>
    <w:link w:val="Char2"/>
    <w:uiPriority w:val="99"/>
    <w:unhideWhenUsed/>
    <w:rsid w:val="00AF3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a"/>
    <w:uiPriority w:val="99"/>
    <w:rsid w:val="00AF318A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AF3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b"/>
    <w:uiPriority w:val="99"/>
    <w:rsid w:val="00AF318A"/>
    <w:rPr>
      <w:sz w:val="18"/>
      <w:szCs w:val="18"/>
    </w:rPr>
  </w:style>
  <w:style w:type="character" w:customStyle="1" w:styleId="3Char">
    <w:name w:val="标题 3 Char"/>
    <w:link w:val="3"/>
    <w:rsid w:val="001C6455"/>
    <w:rPr>
      <w:rFonts w:ascii="Times New Roman" w:eastAsia="宋体" w:hAnsi="Times New Roman" w:cs="Times New Roman"/>
      <w:b/>
      <w:bCs/>
      <w:kern w:val="0"/>
      <w:sz w:val="32"/>
      <w:szCs w:val="32"/>
      <w:lang w:eastAsia="en-US"/>
    </w:rPr>
  </w:style>
  <w:style w:type="paragraph" w:customStyle="1" w:styleId="NoindentNormal">
    <w:name w:val="NoindentNormal"/>
    <w:basedOn w:val="a"/>
    <w:next w:val="a"/>
    <w:rsid w:val="001C6455"/>
    <w:pPr>
      <w:widowControl/>
      <w:autoSpaceDE w:val="0"/>
      <w:autoSpaceDN w:val="0"/>
      <w:adjustRightInd w:val="0"/>
      <w:jc w:val="center"/>
    </w:pPr>
    <w:rPr>
      <w:rFonts w:ascii="Times New Roman" w:eastAsia="MS Mincho" w:hAnsi="Times New Roman" w:cs="Times New Roman"/>
      <w:b/>
      <w:kern w:val="0"/>
      <w:sz w:val="20"/>
      <w:szCs w:val="24"/>
      <w:lang w:eastAsia="ja-JP"/>
    </w:rPr>
  </w:style>
  <w:style w:type="character" w:styleId="ac">
    <w:name w:val="FollowedHyperlink"/>
    <w:uiPriority w:val="99"/>
    <w:semiHidden/>
    <w:unhideWhenUsed/>
    <w:rsid w:val="001157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E3"/>
    <w:rsid w:val="000F33E3"/>
    <w:rsid w:val="008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37C06988934BBB9044452F115BA750">
    <w:name w:val="4C37C06988934BBB9044452F115BA750"/>
    <w:rsid w:val="000F33E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37C06988934BBB9044452F115BA750">
    <w:name w:val="4C37C06988934BBB9044452F115BA750"/>
    <w:rsid w:val="000F33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D0D9-C7F0-49EF-844E-300A273F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677</Words>
  <Characters>3860</Characters>
  <Application>Microsoft Office Word</Application>
  <DocSecurity>0</DocSecurity>
  <Lines>32</Lines>
  <Paragraphs>9</Paragraphs>
  <ScaleCrop>false</ScaleCrop>
  <Company>Lenovo (Beijing) Limited</Company>
  <LinksUpToDate>false</LinksUpToDate>
  <CharactersWithSpaces>4528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https://easychair.org/conferences/?conf=icbe2016unnc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Ximei</cp:lastModifiedBy>
  <cp:revision>33</cp:revision>
  <dcterms:created xsi:type="dcterms:W3CDTF">2016-01-04T03:24:00Z</dcterms:created>
  <dcterms:modified xsi:type="dcterms:W3CDTF">2021-09-10T04:25:00Z</dcterms:modified>
</cp:coreProperties>
</file>