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14D48" w14:textId="7E7D5F61" w:rsidR="00FA79CC" w:rsidRPr="00FA79CC" w:rsidRDefault="00A260BD" w:rsidP="00FA79CC">
      <w:pPr>
        <w:spacing w:line="300" w:lineRule="exact"/>
        <w:jc w:val="center"/>
        <w:rPr>
          <w:rFonts w:ascii="Arial" w:eastAsiaTheme="minorEastAsia" w:hAnsi="Arial" w:cs="Arial" w:hint="eastAsia"/>
          <w:b/>
          <w:sz w:val="28"/>
        </w:rPr>
      </w:pPr>
      <w:r>
        <w:rPr>
          <w:rFonts w:ascii="Arial" w:eastAsia="Arial" w:hAnsi="Arial" w:cs="Arial"/>
          <w:b/>
          <w:sz w:val="28"/>
        </w:rPr>
        <w:t>Confirmation of Sponsorship, Advertisement or Booth Reservation for the 9</w:t>
      </w:r>
      <w:r>
        <w:rPr>
          <w:rFonts w:ascii="Arial" w:eastAsia="Arial" w:hAnsi="Arial" w:cs="Arial"/>
          <w:b/>
          <w:sz w:val="28"/>
          <w:vertAlign w:val="superscript"/>
        </w:rPr>
        <w:t>th</w:t>
      </w:r>
      <w:r>
        <w:rPr>
          <w:rFonts w:ascii="Arial" w:eastAsia="Arial" w:hAnsi="Arial" w:cs="Arial"/>
          <w:b/>
          <w:sz w:val="28"/>
        </w:rPr>
        <w:t xml:space="preserve"> International Conference on Spectroscopic Ellipsometry (Agency Contract)</w:t>
      </w:r>
    </w:p>
    <w:tbl>
      <w:tblPr>
        <w:tblpPr w:leftFromText="180" w:rightFromText="180"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47"/>
        <w:gridCol w:w="625"/>
        <w:gridCol w:w="821"/>
        <w:gridCol w:w="179"/>
        <w:gridCol w:w="1664"/>
        <w:gridCol w:w="124"/>
        <w:gridCol w:w="1152"/>
        <w:gridCol w:w="2013"/>
      </w:tblGrid>
      <w:tr w:rsidR="00811B58" w14:paraId="0BE269B9" w14:textId="77777777" w:rsidTr="00091E24">
        <w:trPr>
          <w:cantSplit/>
          <w:trHeight w:hRule="exact" w:val="716"/>
        </w:trPr>
        <w:tc>
          <w:tcPr>
            <w:tcW w:w="2093" w:type="dxa"/>
            <w:vMerge w:val="restart"/>
            <w:vAlign w:val="center"/>
          </w:tcPr>
          <w:p w14:paraId="32F8CFE5" w14:textId="77777777" w:rsidR="00811B58" w:rsidRDefault="00A260BD" w:rsidP="00FA79CC">
            <w:pPr>
              <w:jc w:val="center"/>
              <w:rPr>
                <w:rFonts w:ascii="宋体"/>
                <w:b/>
                <w:bCs/>
                <w:sz w:val="21"/>
                <w:szCs w:val="21"/>
              </w:rPr>
            </w:pPr>
            <w:r>
              <w:rPr>
                <w:rFonts w:ascii="Arial" w:eastAsia="Arial" w:hAnsi="Arial" w:cs="Arial"/>
                <w:b/>
                <w:sz w:val="20"/>
              </w:rPr>
              <w:t>Full name of the unit</w:t>
            </w:r>
          </w:p>
        </w:tc>
        <w:tc>
          <w:tcPr>
            <w:tcW w:w="7825" w:type="dxa"/>
            <w:gridSpan w:val="8"/>
            <w:vAlign w:val="center"/>
          </w:tcPr>
          <w:p w14:paraId="2383A1C9" w14:textId="6E1E92BE" w:rsidR="00811B58" w:rsidRDefault="00A260BD" w:rsidP="00FA79CC">
            <w:pPr>
              <w:rPr>
                <w:rFonts w:ascii="宋体" w:hAnsi="宋体"/>
                <w:sz w:val="21"/>
                <w:szCs w:val="21"/>
              </w:rPr>
            </w:pPr>
            <w:r>
              <w:rPr>
                <w:rFonts w:ascii="Arial" w:eastAsia="Arial" w:hAnsi="Arial" w:cs="Arial"/>
                <w:sz w:val="20"/>
              </w:rPr>
              <w:t>Chinese name:</w:t>
            </w:r>
          </w:p>
        </w:tc>
      </w:tr>
      <w:tr w:rsidR="00811B58" w14:paraId="0959C189" w14:textId="77777777" w:rsidTr="00091E24">
        <w:trPr>
          <w:cantSplit/>
          <w:trHeight w:hRule="exact" w:val="736"/>
        </w:trPr>
        <w:tc>
          <w:tcPr>
            <w:tcW w:w="2093" w:type="dxa"/>
            <w:vMerge/>
            <w:vAlign w:val="center"/>
          </w:tcPr>
          <w:p w14:paraId="07FE9F8C" w14:textId="77777777" w:rsidR="00811B58" w:rsidRDefault="00811B58" w:rsidP="00FA79CC">
            <w:pPr>
              <w:jc w:val="center"/>
              <w:rPr>
                <w:rFonts w:ascii="宋体"/>
                <w:b/>
                <w:bCs/>
                <w:sz w:val="21"/>
                <w:szCs w:val="21"/>
              </w:rPr>
            </w:pPr>
          </w:p>
        </w:tc>
        <w:tc>
          <w:tcPr>
            <w:tcW w:w="7825" w:type="dxa"/>
            <w:gridSpan w:val="8"/>
            <w:vAlign w:val="center"/>
          </w:tcPr>
          <w:p w14:paraId="5BB6A80C" w14:textId="5C2A4431" w:rsidR="00811B58" w:rsidRDefault="00A260BD" w:rsidP="00FA79CC">
            <w:pPr>
              <w:rPr>
                <w:rFonts w:ascii="Verdana" w:hAnsi="Verdana" w:cs="Verdana"/>
                <w:color w:val="000000"/>
                <w:sz w:val="21"/>
                <w:szCs w:val="21"/>
                <w:shd w:val="clear" w:color="auto" w:fill="FFFFFF"/>
              </w:rPr>
            </w:pPr>
            <w:r>
              <w:rPr>
                <w:rFonts w:ascii="Arial" w:eastAsia="Arial" w:hAnsi="Arial" w:cs="Arial"/>
                <w:color w:val="000000"/>
                <w:sz w:val="20"/>
              </w:rPr>
              <w:t>English name:</w:t>
            </w:r>
          </w:p>
        </w:tc>
      </w:tr>
      <w:tr w:rsidR="00811B58" w14:paraId="2D9B18B0" w14:textId="77777777" w:rsidTr="00091E24">
        <w:trPr>
          <w:trHeight w:hRule="exact" w:val="690"/>
        </w:trPr>
        <w:tc>
          <w:tcPr>
            <w:tcW w:w="2093" w:type="dxa"/>
            <w:vAlign w:val="center"/>
          </w:tcPr>
          <w:p w14:paraId="7CDDB1B4" w14:textId="77777777" w:rsidR="00811B58" w:rsidRDefault="00A260BD" w:rsidP="00FA79CC">
            <w:pPr>
              <w:jc w:val="center"/>
              <w:rPr>
                <w:rFonts w:ascii="宋体"/>
                <w:b/>
                <w:bCs/>
                <w:sz w:val="21"/>
                <w:szCs w:val="21"/>
              </w:rPr>
            </w:pPr>
            <w:r>
              <w:rPr>
                <w:rFonts w:ascii="Arial" w:eastAsia="Arial" w:hAnsi="Arial" w:cs="Arial"/>
                <w:b/>
                <w:sz w:val="20"/>
              </w:rPr>
              <w:t>Mailing address</w:t>
            </w:r>
          </w:p>
        </w:tc>
        <w:tc>
          <w:tcPr>
            <w:tcW w:w="7825" w:type="dxa"/>
            <w:gridSpan w:val="8"/>
            <w:vAlign w:val="center"/>
          </w:tcPr>
          <w:p w14:paraId="5FF74EE9" w14:textId="77777777" w:rsidR="00811B58" w:rsidRDefault="00811B58" w:rsidP="00FA79CC">
            <w:pPr>
              <w:rPr>
                <w:rFonts w:ascii="宋体"/>
                <w:sz w:val="21"/>
                <w:szCs w:val="21"/>
              </w:rPr>
            </w:pPr>
          </w:p>
        </w:tc>
      </w:tr>
      <w:tr w:rsidR="00811B58" w14:paraId="7C3483B2" w14:textId="77777777" w:rsidTr="00091E24">
        <w:trPr>
          <w:trHeight w:hRule="exact" w:val="1166"/>
        </w:trPr>
        <w:tc>
          <w:tcPr>
            <w:tcW w:w="2093" w:type="dxa"/>
            <w:vAlign w:val="center"/>
          </w:tcPr>
          <w:p w14:paraId="7F13F6DB" w14:textId="77777777" w:rsidR="00811B58" w:rsidRDefault="00A260BD" w:rsidP="00FA79CC">
            <w:pPr>
              <w:jc w:val="center"/>
              <w:rPr>
                <w:rFonts w:ascii="宋体"/>
                <w:b/>
                <w:bCs/>
                <w:sz w:val="21"/>
                <w:szCs w:val="21"/>
              </w:rPr>
            </w:pPr>
            <w:r>
              <w:rPr>
                <w:rFonts w:ascii="Arial" w:eastAsia="Arial" w:hAnsi="Arial" w:cs="Arial"/>
                <w:b/>
                <w:sz w:val="20"/>
              </w:rPr>
              <w:t>The person in charge of the unit</w:t>
            </w:r>
          </w:p>
        </w:tc>
        <w:tc>
          <w:tcPr>
            <w:tcW w:w="1872" w:type="dxa"/>
            <w:gridSpan w:val="2"/>
            <w:vAlign w:val="center"/>
          </w:tcPr>
          <w:p w14:paraId="3BF21B28" w14:textId="77777777" w:rsidR="00811B58" w:rsidRDefault="00811B58" w:rsidP="00FA79CC">
            <w:pPr>
              <w:rPr>
                <w:rFonts w:ascii="宋体"/>
                <w:sz w:val="21"/>
                <w:szCs w:val="21"/>
              </w:rPr>
            </w:pPr>
          </w:p>
        </w:tc>
        <w:tc>
          <w:tcPr>
            <w:tcW w:w="1000" w:type="dxa"/>
            <w:gridSpan w:val="2"/>
            <w:vAlign w:val="center"/>
          </w:tcPr>
          <w:p w14:paraId="3018440C" w14:textId="77777777" w:rsidR="00811B58" w:rsidRDefault="00A260BD" w:rsidP="00FA79CC">
            <w:pPr>
              <w:jc w:val="center"/>
              <w:rPr>
                <w:rFonts w:ascii="宋体"/>
                <w:sz w:val="21"/>
                <w:szCs w:val="21"/>
              </w:rPr>
            </w:pPr>
            <w:r>
              <w:rPr>
                <w:rFonts w:ascii="Arial" w:eastAsia="Arial" w:hAnsi="Arial" w:cs="Arial"/>
                <w:sz w:val="20"/>
              </w:rPr>
              <w:t>Contact person</w:t>
            </w:r>
          </w:p>
        </w:tc>
        <w:tc>
          <w:tcPr>
            <w:tcW w:w="1788" w:type="dxa"/>
            <w:gridSpan w:val="2"/>
            <w:vAlign w:val="center"/>
          </w:tcPr>
          <w:p w14:paraId="2DF75AA6" w14:textId="77777777" w:rsidR="00811B58" w:rsidRDefault="00811B58" w:rsidP="00FA79CC">
            <w:pPr>
              <w:jc w:val="center"/>
              <w:rPr>
                <w:rFonts w:ascii="宋体"/>
                <w:sz w:val="21"/>
                <w:szCs w:val="21"/>
              </w:rPr>
            </w:pPr>
          </w:p>
        </w:tc>
        <w:tc>
          <w:tcPr>
            <w:tcW w:w="1152" w:type="dxa"/>
            <w:vAlign w:val="center"/>
          </w:tcPr>
          <w:p w14:paraId="6B558142" w14:textId="77777777" w:rsidR="00811B58" w:rsidRDefault="00A260BD" w:rsidP="00FA79CC">
            <w:pPr>
              <w:jc w:val="center"/>
              <w:rPr>
                <w:rFonts w:ascii="宋体"/>
                <w:sz w:val="21"/>
                <w:szCs w:val="21"/>
              </w:rPr>
            </w:pPr>
            <w:r>
              <w:rPr>
                <w:rFonts w:ascii="Arial" w:eastAsia="Arial" w:hAnsi="Arial" w:cs="Arial"/>
                <w:sz w:val="20"/>
              </w:rPr>
              <w:t>Phone number</w:t>
            </w:r>
          </w:p>
        </w:tc>
        <w:tc>
          <w:tcPr>
            <w:tcW w:w="2013" w:type="dxa"/>
          </w:tcPr>
          <w:p w14:paraId="4A4CB7D0" w14:textId="77777777" w:rsidR="00811B58" w:rsidRDefault="00811B58" w:rsidP="00FA79CC">
            <w:pPr>
              <w:rPr>
                <w:rFonts w:ascii="宋体"/>
                <w:sz w:val="21"/>
                <w:szCs w:val="21"/>
              </w:rPr>
            </w:pPr>
          </w:p>
        </w:tc>
      </w:tr>
      <w:tr w:rsidR="00811B58" w14:paraId="0766F0FA" w14:textId="77777777" w:rsidTr="00091E24">
        <w:trPr>
          <w:trHeight w:hRule="exact" w:val="710"/>
        </w:trPr>
        <w:tc>
          <w:tcPr>
            <w:tcW w:w="2093" w:type="dxa"/>
            <w:vAlign w:val="center"/>
          </w:tcPr>
          <w:p w14:paraId="61CC9C15" w14:textId="77777777" w:rsidR="00811B58" w:rsidRDefault="00A260BD" w:rsidP="00FA79CC">
            <w:pPr>
              <w:jc w:val="center"/>
              <w:rPr>
                <w:rFonts w:ascii="宋体"/>
                <w:b/>
                <w:bCs/>
                <w:sz w:val="21"/>
                <w:szCs w:val="21"/>
              </w:rPr>
            </w:pPr>
            <w:r>
              <w:rPr>
                <w:rFonts w:ascii="Arial" w:eastAsia="Arial" w:hAnsi="Arial" w:cs="Arial"/>
                <w:b/>
                <w:sz w:val="20"/>
              </w:rPr>
              <w:t>Contact number</w:t>
            </w:r>
          </w:p>
        </w:tc>
        <w:tc>
          <w:tcPr>
            <w:tcW w:w="1872" w:type="dxa"/>
            <w:gridSpan w:val="2"/>
            <w:vAlign w:val="center"/>
          </w:tcPr>
          <w:p w14:paraId="018CBE47" w14:textId="77777777" w:rsidR="00811B58" w:rsidRDefault="00811B58" w:rsidP="00FA79CC">
            <w:pPr>
              <w:rPr>
                <w:rFonts w:ascii="宋体"/>
                <w:color w:val="000000"/>
                <w:sz w:val="21"/>
                <w:szCs w:val="21"/>
              </w:rPr>
            </w:pPr>
          </w:p>
        </w:tc>
        <w:tc>
          <w:tcPr>
            <w:tcW w:w="1000" w:type="dxa"/>
            <w:gridSpan w:val="2"/>
            <w:vAlign w:val="center"/>
          </w:tcPr>
          <w:p w14:paraId="4D7098A6" w14:textId="77777777" w:rsidR="00811B58" w:rsidRDefault="00A260BD" w:rsidP="00FA79CC">
            <w:pPr>
              <w:jc w:val="center"/>
              <w:rPr>
                <w:rFonts w:ascii="宋体"/>
                <w:color w:val="000000"/>
                <w:sz w:val="21"/>
                <w:szCs w:val="21"/>
              </w:rPr>
            </w:pPr>
            <w:r>
              <w:rPr>
                <w:rFonts w:ascii="Arial" w:eastAsia="Arial" w:hAnsi="Arial" w:cs="Arial"/>
                <w:color w:val="000000"/>
                <w:sz w:val="20"/>
              </w:rPr>
              <w:t>Fax</w:t>
            </w:r>
          </w:p>
        </w:tc>
        <w:tc>
          <w:tcPr>
            <w:tcW w:w="1788" w:type="dxa"/>
            <w:gridSpan w:val="2"/>
            <w:vAlign w:val="center"/>
          </w:tcPr>
          <w:p w14:paraId="739D0356" w14:textId="77777777" w:rsidR="00811B58" w:rsidRDefault="00811B58" w:rsidP="00FA79CC">
            <w:pPr>
              <w:jc w:val="center"/>
              <w:rPr>
                <w:rFonts w:ascii="宋体"/>
                <w:sz w:val="21"/>
                <w:szCs w:val="21"/>
              </w:rPr>
            </w:pPr>
          </w:p>
        </w:tc>
        <w:tc>
          <w:tcPr>
            <w:tcW w:w="1152" w:type="dxa"/>
            <w:vAlign w:val="center"/>
          </w:tcPr>
          <w:p w14:paraId="39905AEB" w14:textId="77777777" w:rsidR="00811B58" w:rsidRDefault="00A260BD" w:rsidP="00FA79CC">
            <w:pPr>
              <w:jc w:val="center"/>
              <w:rPr>
                <w:rFonts w:ascii="宋体"/>
                <w:sz w:val="21"/>
                <w:szCs w:val="21"/>
              </w:rPr>
            </w:pPr>
            <w:r>
              <w:rPr>
                <w:rFonts w:ascii="Arial" w:eastAsia="Arial" w:hAnsi="Arial" w:cs="Arial"/>
                <w:sz w:val="20"/>
              </w:rPr>
              <w:t>Email</w:t>
            </w:r>
          </w:p>
        </w:tc>
        <w:tc>
          <w:tcPr>
            <w:tcW w:w="2013" w:type="dxa"/>
          </w:tcPr>
          <w:p w14:paraId="71FCB98B" w14:textId="77777777" w:rsidR="00811B58" w:rsidRDefault="00811B58" w:rsidP="00FA79CC">
            <w:pPr>
              <w:rPr>
                <w:rFonts w:ascii="宋体"/>
                <w:sz w:val="21"/>
                <w:szCs w:val="21"/>
              </w:rPr>
            </w:pPr>
          </w:p>
        </w:tc>
      </w:tr>
      <w:tr w:rsidR="00811B58" w14:paraId="7030EF44" w14:textId="77777777" w:rsidTr="00091E24">
        <w:trPr>
          <w:cantSplit/>
          <w:trHeight w:hRule="exact" w:val="989"/>
        </w:trPr>
        <w:tc>
          <w:tcPr>
            <w:tcW w:w="2093" w:type="dxa"/>
            <w:vAlign w:val="center"/>
          </w:tcPr>
          <w:p w14:paraId="4CAFB15E" w14:textId="77777777" w:rsidR="00811B58" w:rsidRDefault="00A260BD" w:rsidP="00FA79CC">
            <w:pPr>
              <w:jc w:val="center"/>
              <w:rPr>
                <w:rFonts w:ascii="宋体"/>
                <w:b/>
                <w:bCs/>
                <w:sz w:val="21"/>
                <w:szCs w:val="21"/>
              </w:rPr>
            </w:pPr>
            <w:r>
              <w:rPr>
                <w:rFonts w:ascii="Arial" w:eastAsia="Arial" w:hAnsi="Arial" w:cs="Arial"/>
                <w:b/>
                <w:sz w:val="20"/>
              </w:rPr>
              <w:t>Sponsorship, advertisement or booth</w:t>
            </w:r>
          </w:p>
        </w:tc>
        <w:tc>
          <w:tcPr>
            <w:tcW w:w="7825" w:type="dxa"/>
            <w:gridSpan w:val="8"/>
            <w:vAlign w:val="center"/>
          </w:tcPr>
          <w:p w14:paraId="0B344B14" w14:textId="77777777" w:rsidR="00811B58" w:rsidRDefault="00811B58" w:rsidP="00FA79CC">
            <w:pPr>
              <w:rPr>
                <w:rFonts w:ascii="宋体"/>
                <w:sz w:val="21"/>
                <w:szCs w:val="21"/>
              </w:rPr>
            </w:pPr>
          </w:p>
        </w:tc>
      </w:tr>
      <w:tr w:rsidR="00811B58" w14:paraId="6774FA44" w14:textId="77777777" w:rsidTr="00091E24">
        <w:trPr>
          <w:cantSplit/>
          <w:trHeight w:hRule="exact" w:val="1015"/>
        </w:trPr>
        <w:tc>
          <w:tcPr>
            <w:tcW w:w="2093" w:type="dxa"/>
            <w:vAlign w:val="center"/>
          </w:tcPr>
          <w:p w14:paraId="6A69FABC" w14:textId="77777777" w:rsidR="00811B58" w:rsidRDefault="00A260BD" w:rsidP="00FA79CC">
            <w:pPr>
              <w:jc w:val="center"/>
              <w:rPr>
                <w:rFonts w:ascii="宋体" w:hAnsi="宋体"/>
                <w:b/>
                <w:bCs/>
                <w:sz w:val="21"/>
                <w:szCs w:val="21"/>
              </w:rPr>
            </w:pPr>
            <w:r>
              <w:rPr>
                <w:rFonts w:ascii="Arial" w:eastAsia="Arial" w:hAnsi="Arial" w:cs="Arial"/>
                <w:b/>
                <w:sz w:val="20"/>
              </w:rPr>
              <w:t>Rights and interests</w:t>
            </w:r>
          </w:p>
        </w:tc>
        <w:tc>
          <w:tcPr>
            <w:tcW w:w="7825" w:type="dxa"/>
            <w:gridSpan w:val="8"/>
            <w:vAlign w:val="center"/>
          </w:tcPr>
          <w:p w14:paraId="63D7C387" w14:textId="77777777" w:rsidR="00811B58" w:rsidRDefault="00A260BD" w:rsidP="00FA79CC">
            <w:pPr>
              <w:rPr>
                <w:rFonts w:ascii="STFangsong" w:eastAsia="STFangsong" w:hAnsi="STFangsong" w:cs="微软雅黑"/>
              </w:rPr>
            </w:pPr>
            <w:r>
              <w:rPr>
                <w:rFonts w:ascii="Arial" w:eastAsia="Arial" w:hAnsi="Arial" w:cs="Arial"/>
                <w:sz w:val="20"/>
              </w:rPr>
              <w:t>For details, please refer to the " Notice on the Investment and Exhibition of the 9</w:t>
            </w:r>
            <w:r>
              <w:rPr>
                <w:rFonts w:ascii="Arial" w:eastAsia="Arial" w:hAnsi="Arial" w:cs="Arial"/>
                <w:sz w:val="20"/>
                <w:vertAlign w:val="superscript"/>
              </w:rPr>
              <w:t>th</w:t>
            </w:r>
            <w:r>
              <w:rPr>
                <w:rFonts w:ascii="Arial" w:eastAsia="Arial" w:hAnsi="Arial" w:cs="Arial"/>
                <w:sz w:val="20"/>
              </w:rPr>
              <w:t xml:space="preserve"> International Conference on Spectroscopic Ellipsometry".</w:t>
            </w:r>
          </w:p>
        </w:tc>
      </w:tr>
      <w:tr w:rsidR="00811B58" w14:paraId="5A13F62E" w14:textId="77777777" w:rsidTr="00091E24">
        <w:trPr>
          <w:trHeight w:hRule="exact" w:val="739"/>
        </w:trPr>
        <w:tc>
          <w:tcPr>
            <w:tcW w:w="2093" w:type="dxa"/>
            <w:vAlign w:val="center"/>
          </w:tcPr>
          <w:p w14:paraId="7F350653" w14:textId="77777777" w:rsidR="00811B58" w:rsidRDefault="00A260BD" w:rsidP="00FA79CC">
            <w:pPr>
              <w:jc w:val="center"/>
              <w:rPr>
                <w:rFonts w:ascii="宋体"/>
                <w:b/>
                <w:bCs/>
                <w:sz w:val="21"/>
                <w:szCs w:val="21"/>
              </w:rPr>
            </w:pPr>
            <w:r>
              <w:rPr>
                <w:rFonts w:ascii="Arial" w:eastAsia="Arial" w:hAnsi="Arial" w:cs="Arial"/>
                <w:b/>
                <w:sz w:val="20"/>
              </w:rPr>
              <w:t>Total amount</w:t>
            </w:r>
          </w:p>
        </w:tc>
        <w:tc>
          <w:tcPr>
            <w:tcW w:w="2693" w:type="dxa"/>
            <w:gridSpan w:val="3"/>
            <w:vAlign w:val="center"/>
          </w:tcPr>
          <w:p w14:paraId="3792570E" w14:textId="77777777" w:rsidR="00811B58" w:rsidRDefault="00A260BD" w:rsidP="00FA79CC">
            <w:pPr>
              <w:rPr>
                <w:rFonts w:ascii="宋体" w:hAnsi="宋体"/>
                <w:sz w:val="21"/>
                <w:szCs w:val="21"/>
              </w:rPr>
            </w:pPr>
            <w:r>
              <w:rPr>
                <w:rFonts w:ascii="Arial" w:eastAsia="Arial" w:hAnsi="Arial" w:cs="Arial"/>
                <w:sz w:val="20"/>
              </w:rPr>
              <w:t>RMB:</w:t>
            </w:r>
            <w:r>
              <w:rPr>
                <w:rFonts w:ascii="Arial" w:eastAsia="Arial" w:hAnsi="Arial" w:cs="Arial"/>
                <w:sz w:val="20"/>
                <w:u w:val="single"/>
              </w:rPr>
              <w:t xml:space="preserve">        </w:t>
            </w:r>
            <w:r>
              <w:rPr>
                <w:rFonts w:ascii="Arial" w:eastAsia="Arial" w:hAnsi="Arial" w:cs="Arial"/>
                <w:sz w:val="20"/>
              </w:rPr>
              <w:t>Yuan</w:t>
            </w:r>
          </w:p>
        </w:tc>
        <w:tc>
          <w:tcPr>
            <w:tcW w:w="5132" w:type="dxa"/>
            <w:gridSpan w:val="5"/>
            <w:vAlign w:val="center"/>
          </w:tcPr>
          <w:p w14:paraId="39DFCEF9" w14:textId="77777777" w:rsidR="00811B58" w:rsidRDefault="00A260BD" w:rsidP="00FA79CC">
            <w:pPr>
              <w:rPr>
                <w:rFonts w:ascii="宋体"/>
                <w:sz w:val="21"/>
                <w:szCs w:val="21"/>
              </w:rPr>
            </w:pPr>
            <w:r>
              <w:rPr>
                <w:rFonts w:ascii="Arial" w:eastAsia="Arial" w:hAnsi="Arial" w:cs="Arial"/>
                <w:sz w:val="20"/>
              </w:rPr>
              <w:t>In words:</w:t>
            </w:r>
          </w:p>
        </w:tc>
      </w:tr>
      <w:tr w:rsidR="00811B58" w14:paraId="43D2C2FF" w14:textId="77777777" w:rsidTr="00091E24">
        <w:trPr>
          <w:trHeight w:hRule="exact" w:val="894"/>
        </w:trPr>
        <w:tc>
          <w:tcPr>
            <w:tcW w:w="2093" w:type="dxa"/>
            <w:vAlign w:val="center"/>
          </w:tcPr>
          <w:p w14:paraId="61530D4E" w14:textId="26BB7D8D" w:rsidR="00811B58" w:rsidRPr="00091E24" w:rsidRDefault="00091E24" w:rsidP="00FA79CC">
            <w:pPr>
              <w:jc w:val="center"/>
              <w:rPr>
                <w:rFonts w:ascii="Arial" w:eastAsia="Arial" w:hAnsi="Arial" w:cs="Arial"/>
                <w:b/>
                <w:sz w:val="20"/>
              </w:rPr>
            </w:pPr>
            <w:r w:rsidRPr="00091E24">
              <w:rPr>
                <w:rFonts w:ascii="Arial" w:eastAsia="Arial" w:hAnsi="Arial" w:cs="Arial"/>
                <w:b/>
                <w:sz w:val="20"/>
              </w:rPr>
              <w:t>Beneficiary</w:t>
            </w:r>
            <w:r>
              <w:rPr>
                <w:rFonts w:ascii="Arial" w:eastAsia="Arial" w:hAnsi="Arial" w:cs="Arial"/>
                <w:b/>
                <w:sz w:val="20"/>
              </w:rPr>
              <w:t xml:space="preserve"> </w:t>
            </w:r>
            <w:r w:rsidR="00A260BD">
              <w:rPr>
                <w:rFonts w:ascii="Arial" w:eastAsia="Arial" w:hAnsi="Arial" w:cs="Arial"/>
                <w:b/>
                <w:sz w:val="20"/>
              </w:rPr>
              <w:t xml:space="preserve"> </w:t>
            </w:r>
          </w:p>
        </w:tc>
        <w:tc>
          <w:tcPr>
            <w:tcW w:w="7825" w:type="dxa"/>
            <w:gridSpan w:val="8"/>
            <w:vAlign w:val="center"/>
          </w:tcPr>
          <w:p w14:paraId="07758DEF" w14:textId="79D560DA" w:rsidR="00811B58" w:rsidRDefault="00091E24" w:rsidP="00FA79CC">
            <w:pPr>
              <w:jc w:val="left"/>
              <w:rPr>
                <w:rFonts w:ascii="宋体"/>
                <w:sz w:val="21"/>
                <w:szCs w:val="21"/>
              </w:rPr>
            </w:pPr>
            <w:r>
              <w:rPr>
                <w:rFonts w:ascii="微软雅黑" w:eastAsia="微软雅黑" w:hAnsi="微软雅黑" w:cs="微软雅黑" w:hint="eastAsia"/>
                <w:sz w:val="22"/>
                <w:szCs w:val="22"/>
              </w:rPr>
              <w:t>Institute of Mechanics，Chinese Academy of Sciences</w:t>
            </w:r>
          </w:p>
        </w:tc>
      </w:tr>
      <w:tr w:rsidR="00811B58" w14:paraId="43A6027C" w14:textId="77777777" w:rsidTr="00A525E2">
        <w:trPr>
          <w:trHeight w:hRule="exact" w:val="1996"/>
        </w:trPr>
        <w:tc>
          <w:tcPr>
            <w:tcW w:w="2093" w:type="dxa"/>
            <w:vAlign w:val="center"/>
          </w:tcPr>
          <w:p w14:paraId="26677706" w14:textId="77777777" w:rsidR="00811B58" w:rsidRDefault="00A260BD" w:rsidP="00FA79CC">
            <w:pPr>
              <w:jc w:val="center"/>
              <w:rPr>
                <w:rFonts w:ascii="宋体" w:hAnsi="宋体"/>
                <w:b/>
                <w:bCs/>
                <w:sz w:val="21"/>
                <w:szCs w:val="21"/>
              </w:rPr>
            </w:pPr>
            <w:r>
              <w:rPr>
                <w:rFonts w:ascii="Arial" w:eastAsia="Arial" w:hAnsi="Arial" w:cs="Arial"/>
                <w:b/>
                <w:sz w:val="20"/>
              </w:rPr>
              <w:t>Account</w:t>
            </w:r>
          </w:p>
        </w:tc>
        <w:tc>
          <w:tcPr>
            <w:tcW w:w="2693" w:type="dxa"/>
            <w:gridSpan w:val="3"/>
            <w:vAlign w:val="center"/>
          </w:tcPr>
          <w:p w14:paraId="6A4DE583" w14:textId="18DAE2BA" w:rsidR="00811B58" w:rsidRDefault="00091E24" w:rsidP="00FA79CC">
            <w:pPr>
              <w:rPr>
                <w:rFonts w:ascii="宋体" w:hAnsi="宋体"/>
                <w:sz w:val="21"/>
                <w:szCs w:val="21"/>
              </w:rPr>
            </w:pPr>
            <w:r>
              <w:rPr>
                <w:rFonts w:ascii="微软雅黑" w:eastAsia="微软雅黑" w:hAnsi="微软雅黑" w:cs="微软雅黑" w:hint="eastAsia"/>
                <w:sz w:val="22"/>
                <w:szCs w:val="22"/>
              </w:rPr>
              <w:t>0200004509089117274</w:t>
            </w:r>
          </w:p>
        </w:tc>
        <w:tc>
          <w:tcPr>
            <w:tcW w:w="1843" w:type="dxa"/>
            <w:gridSpan w:val="2"/>
            <w:vAlign w:val="center"/>
          </w:tcPr>
          <w:p w14:paraId="202B9E2E" w14:textId="07EB845A" w:rsidR="00811B58" w:rsidRDefault="00A260BD" w:rsidP="00FA79CC">
            <w:pPr>
              <w:rPr>
                <w:rFonts w:ascii="宋体" w:hAnsi="宋体"/>
                <w:sz w:val="21"/>
                <w:szCs w:val="21"/>
              </w:rPr>
            </w:pPr>
            <w:r>
              <w:rPr>
                <w:rFonts w:ascii="Arial" w:eastAsia="Arial" w:hAnsi="Arial" w:cs="Arial"/>
                <w:b/>
                <w:sz w:val="20"/>
              </w:rPr>
              <w:t>Bank Name</w:t>
            </w:r>
          </w:p>
        </w:tc>
        <w:tc>
          <w:tcPr>
            <w:tcW w:w="3289" w:type="dxa"/>
            <w:gridSpan w:val="3"/>
            <w:vAlign w:val="center"/>
          </w:tcPr>
          <w:p w14:paraId="36CBCDE1" w14:textId="3E5ACAAC" w:rsidR="00FA79CC" w:rsidRPr="00A525E2" w:rsidRDefault="00A525E2" w:rsidP="00FA79CC">
            <w:pPr>
              <w:jc w:val="left"/>
              <w:rPr>
                <w:rFonts w:ascii="Arial" w:eastAsia="Arial" w:hAnsi="Arial" w:cs="Arial" w:hint="eastAsia"/>
                <w:sz w:val="20"/>
              </w:rPr>
            </w:pPr>
            <w:r w:rsidRPr="00A525E2">
              <w:rPr>
                <w:rFonts w:ascii="Arial" w:eastAsia="Arial" w:hAnsi="Arial" w:cs="Arial" w:hint="eastAsia"/>
                <w:sz w:val="20"/>
              </w:rPr>
              <w:t>Industrial and Commercial Bank of China Beijing Branch</w:t>
            </w:r>
            <w:r>
              <w:rPr>
                <w:rFonts w:ascii="Arial" w:eastAsia="Arial" w:hAnsi="Arial" w:cs="Arial"/>
                <w:sz w:val="20"/>
              </w:rPr>
              <w:t xml:space="preserve"> </w:t>
            </w:r>
          </w:p>
        </w:tc>
      </w:tr>
      <w:tr w:rsidR="00FA79CC" w14:paraId="3614EF68" w14:textId="77777777" w:rsidTr="00A525E2">
        <w:trPr>
          <w:trHeight w:hRule="exact" w:val="1699"/>
        </w:trPr>
        <w:tc>
          <w:tcPr>
            <w:tcW w:w="2093" w:type="dxa"/>
            <w:vAlign w:val="center"/>
          </w:tcPr>
          <w:p w14:paraId="5EFA7BBE" w14:textId="40A73E95" w:rsidR="00FA79CC" w:rsidRDefault="00A525E2" w:rsidP="00A525E2">
            <w:pPr>
              <w:jc w:val="center"/>
              <w:rPr>
                <w:rFonts w:ascii="Arial" w:eastAsia="Arial" w:hAnsi="Arial" w:cs="Arial"/>
                <w:b/>
                <w:sz w:val="20"/>
              </w:rPr>
            </w:pPr>
            <w:r w:rsidRPr="00A525E2">
              <w:rPr>
                <w:rFonts w:ascii="Arial" w:eastAsia="Arial" w:hAnsi="Arial" w:cs="Arial"/>
                <w:b/>
                <w:sz w:val="20"/>
              </w:rPr>
              <w:t>Swift Code</w:t>
            </w:r>
          </w:p>
        </w:tc>
        <w:tc>
          <w:tcPr>
            <w:tcW w:w="2693" w:type="dxa"/>
            <w:gridSpan w:val="3"/>
            <w:vAlign w:val="center"/>
          </w:tcPr>
          <w:p w14:paraId="4A6A1485" w14:textId="2D2F3AB2" w:rsidR="00FA79CC" w:rsidRDefault="00A525E2" w:rsidP="00FA79CC">
            <w:pPr>
              <w:rPr>
                <w:rFonts w:ascii="宋体" w:hAnsi="宋体" w:cs="宋体"/>
                <w:shd w:val="clear" w:color="auto" w:fill="FFFFFF"/>
              </w:rPr>
            </w:pPr>
            <w:r>
              <w:rPr>
                <w:rFonts w:ascii="微软雅黑" w:eastAsia="微软雅黑" w:hAnsi="微软雅黑" w:cs="微软雅黑" w:hint="eastAsia"/>
                <w:sz w:val="22"/>
                <w:szCs w:val="22"/>
              </w:rPr>
              <w:t>ICBKCNBJBJM</w:t>
            </w:r>
          </w:p>
        </w:tc>
        <w:tc>
          <w:tcPr>
            <w:tcW w:w="1843" w:type="dxa"/>
            <w:gridSpan w:val="2"/>
            <w:vAlign w:val="center"/>
          </w:tcPr>
          <w:p w14:paraId="62A20CC1" w14:textId="769D282A" w:rsidR="00FA79CC" w:rsidRPr="00A525E2" w:rsidRDefault="00A525E2" w:rsidP="00FA79CC">
            <w:pPr>
              <w:rPr>
                <w:rFonts w:ascii="Arial" w:eastAsiaTheme="minorEastAsia" w:hAnsi="Arial" w:cs="Arial" w:hint="eastAsia"/>
                <w:b/>
                <w:sz w:val="20"/>
              </w:rPr>
            </w:pPr>
            <w:r>
              <w:rPr>
                <w:rFonts w:ascii="Arial" w:eastAsiaTheme="minorEastAsia" w:hAnsi="Arial" w:cs="Arial"/>
                <w:b/>
                <w:sz w:val="20"/>
              </w:rPr>
              <w:t>Transaction N</w:t>
            </w:r>
            <w:r>
              <w:rPr>
                <w:rFonts w:ascii="Arial" w:eastAsiaTheme="minorEastAsia" w:hAnsi="Arial" w:cs="Arial" w:hint="eastAsia"/>
                <w:b/>
                <w:sz w:val="20"/>
              </w:rPr>
              <w:t>ote</w:t>
            </w:r>
          </w:p>
        </w:tc>
        <w:tc>
          <w:tcPr>
            <w:tcW w:w="3289" w:type="dxa"/>
            <w:gridSpan w:val="3"/>
            <w:vAlign w:val="center"/>
          </w:tcPr>
          <w:p w14:paraId="7DD02B2A" w14:textId="43D2E8A7" w:rsidR="00FA79CC" w:rsidRPr="00A525E2" w:rsidRDefault="00A525E2" w:rsidP="00FA79CC">
            <w:pPr>
              <w:jc w:val="left"/>
              <w:rPr>
                <w:rFonts w:ascii="Arial" w:eastAsiaTheme="minorEastAsia" w:hAnsi="Arial" w:cs="Arial" w:hint="eastAsia"/>
                <w:sz w:val="20"/>
              </w:rPr>
            </w:pPr>
            <w:r>
              <w:rPr>
                <w:rFonts w:ascii="Arial" w:eastAsiaTheme="minorEastAsia" w:hAnsi="Arial" w:cs="Arial" w:hint="eastAsia"/>
                <w:sz w:val="20"/>
              </w:rPr>
              <w:t>Sponsorship</w:t>
            </w:r>
            <w:r>
              <w:rPr>
                <w:rFonts w:ascii="Arial" w:eastAsiaTheme="minorEastAsia" w:hAnsi="Arial" w:cs="Arial"/>
                <w:sz w:val="20"/>
              </w:rPr>
              <w:t xml:space="preserve"> </w:t>
            </w:r>
            <w:r>
              <w:rPr>
                <w:rFonts w:ascii="Arial" w:eastAsiaTheme="minorEastAsia" w:hAnsi="Arial" w:cs="Arial" w:hint="eastAsia"/>
                <w:sz w:val="20"/>
              </w:rPr>
              <w:t>for</w:t>
            </w:r>
            <w:r>
              <w:rPr>
                <w:rFonts w:ascii="Arial" w:eastAsiaTheme="minorEastAsia" w:hAnsi="Arial" w:cs="Arial"/>
                <w:sz w:val="20"/>
              </w:rPr>
              <w:t xml:space="preserve"> ICSE</w:t>
            </w:r>
          </w:p>
        </w:tc>
      </w:tr>
      <w:tr w:rsidR="00811B58" w14:paraId="59C9A1AC" w14:textId="77777777" w:rsidTr="00091E24">
        <w:trPr>
          <w:trHeight w:hRule="exact" w:val="606"/>
        </w:trPr>
        <w:tc>
          <w:tcPr>
            <w:tcW w:w="2093" w:type="dxa"/>
            <w:vAlign w:val="center"/>
          </w:tcPr>
          <w:p w14:paraId="4BB972E3" w14:textId="77777777" w:rsidR="00811B58" w:rsidRDefault="00A260BD" w:rsidP="00FA79CC">
            <w:pPr>
              <w:jc w:val="center"/>
              <w:rPr>
                <w:rFonts w:ascii="宋体" w:hAnsi="宋体"/>
                <w:b/>
                <w:bCs/>
                <w:sz w:val="21"/>
                <w:szCs w:val="21"/>
              </w:rPr>
            </w:pPr>
            <w:r>
              <w:rPr>
                <w:rFonts w:ascii="Arial" w:eastAsia="Arial" w:hAnsi="Arial" w:cs="Arial"/>
                <w:b/>
                <w:sz w:val="20"/>
              </w:rPr>
              <w:t>Exhibit name</w:t>
            </w:r>
          </w:p>
        </w:tc>
        <w:tc>
          <w:tcPr>
            <w:tcW w:w="7825" w:type="dxa"/>
            <w:gridSpan w:val="8"/>
          </w:tcPr>
          <w:p w14:paraId="24793A98" w14:textId="77777777" w:rsidR="00811B58" w:rsidRDefault="00811B58" w:rsidP="00FA79CC">
            <w:pPr>
              <w:rPr>
                <w:rFonts w:ascii="宋体" w:hAnsi="宋体"/>
                <w:sz w:val="21"/>
                <w:szCs w:val="21"/>
              </w:rPr>
            </w:pPr>
          </w:p>
        </w:tc>
      </w:tr>
      <w:tr w:rsidR="00811B58" w14:paraId="64A75956" w14:textId="77777777" w:rsidTr="00091E24">
        <w:trPr>
          <w:trHeight w:hRule="exact" w:val="659"/>
        </w:trPr>
        <w:tc>
          <w:tcPr>
            <w:tcW w:w="2093" w:type="dxa"/>
            <w:vAlign w:val="center"/>
          </w:tcPr>
          <w:p w14:paraId="31C54005" w14:textId="77777777" w:rsidR="00811B58" w:rsidRDefault="00A260BD" w:rsidP="00FA79CC">
            <w:pPr>
              <w:jc w:val="center"/>
              <w:rPr>
                <w:rFonts w:ascii="宋体" w:hAnsi="宋体"/>
                <w:b/>
                <w:bCs/>
                <w:sz w:val="21"/>
                <w:szCs w:val="21"/>
              </w:rPr>
            </w:pPr>
            <w:r>
              <w:rPr>
                <w:rFonts w:ascii="Arial" w:eastAsia="Arial" w:hAnsi="Arial" w:cs="Arial"/>
                <w:b/>
                <w:sz w:val="20"/>
              </w:rPr>
              <w:t>Application industry</w:t>
            </w:r>
          </w:p>
        </w:tc>
        <w:tc>
          <w:tcPr>
            <w:tcW w:w="7825" w:type="dxa"/>
            <w:gridSpan w:val="8"/>
            <w:vAlign w:val="center"/>
          </w:tcPr>
          <w:p w14:paraId="7735C3D9" w14:textId="77777777" w:rsidR="00811B58" w:rsidRDefault="00811B58" w:rsidP="00FA79CC">
            <w:pPr>
              <w:rPr>
                <w:rFonts w:ascii="宋体" w:hAnsi="宋体"/>
                <w:sz w:val="21"/>
                <w:szCs w:val="21"/>
              </w:rPr>
            </w:pPr>
          </w:p>
        </w:tc>
      </w:tr>
      <w:tr w:rsidR="00811B58" w14:paraId="6A097CD3" w14:textId="77777777" w:rsidTr="00091E24">
        <w:trPr>
          <w:cantSplit/>
          <w:trHeight w:hRule="exact" w:val="661"/>
        </w:trPr>
        <w:tc>
          <w:tcPr>
            <w:tcW w:w="2093" w:type="dxa"/>
            <w:vMerge w:val="restart"/>
            <w:vAlign w:val="center"/>
          </w:tcPr>
          <w:p w14:paraId="420170BF" w14:textId="77777777" w:rsidR="00811B58" w:rsidRDefault="00A260BD" w:rsidP="00FA79CC">
            <w:pPr>
              <w:jc w:val="center"/>
              <w:rPr>
                <w:rFonts w:ascii="宋体" w:hAnsi="宋体"/>
                <w:b/>
                <w:bCs/>
                <w:sz w:val="21"/>
                <w:szCs w:val="21"/>
              </w:rPr>
            </w:pPr>
            <w:r>
              <w:rPr>
                <w:rFonts w:ascii="Arial" w:eastAsia="Arial" w:hAnsi="Arial" w:cs="Arial"/>
                <w:b/>
                <w:sz w:val="20"/>
              </w:rPr>
              <w:t>Whether live demonstration</w:t>
            </w:r>
          </w:p>
          <w:p w14:paraId="154C2EF8" w14:textId="77777777" w:rsidR="00811B58" w:rsidRDefault="00A260BD" w:rsidP="00FA79CC">
            <w:pPr>
              <w:jc w:val="center"/>
              <w:rPr>
                <w:rFonts w:ascii="宋体"/>
                <w:b/>
                <w:bCs/>
                <w:sz w:val="21"/>
                <w:szCs w:val="21"/>
              </w:rPr>
            </w:pPr>
            <w:r>
              <w:rPr>
                <w:rFonts w:ascii="Arial" w:eastAsia="Arial" w:hAnsi="Arial" w:cs="Arial"/>
                <w:b/>
                <w:sz w:val="20"/>
              </w:rPr>
              <w:t>Yes □ No □</w:t>
            </w:r>
          </w:p>
        </w:tc>
        <w:tc>
          <w:tcPr>
            <w:tcW w:w="2693" w:type="dxa"/>
            <w:gridSpan w:val="3"/>
            <w:vAlign w:val="center"/>
          </w:tcPr>
          <w:p w14:paraId="2F8B8EE8" w14:textId="77777777" w:rsidR="00811B58" w:rsidRDefault="00A260BD" w:rsidP="00FA79CC">
            <w:pPr>
              <w:jc w:val="center"/>
              <w:rPr>
                <w:rFonts w:ascii="宋体" w:hAnsi="宋体"/>
                <w:sz w:val="21"/>
                <w:szCs w:val="21"/>
              </w:rPr>
            </w:pPr>
            <w:r>
              <w:rPr>
                <w:rFonts w:ascii="Arial" w:eastAsia="Arial" w:hAnsi="Arial" w:cs="Arial"/>
                <w:sz w:val="20"/>
              </w:rPr>
              <w:t>Power supply voltage (</w:t>
            </w:r>
            <w:r>
              <w:rPr>
                <w:rFonts w:ascii="Arial" w:eastAsia="Arial" w:hAnsi="Arial" w:cs="Arial"/>
                <w:b/>
                <w:sz w:val="20"/>
              </w:rPr>
              <w:t>V</w:t>
            </w:r>
            <w:r>
              <w:rPr>
                <w:rFonts w:ascii="Arial" w:eastAsia="Arial" w:hAnsi="Arial" w:cs="Arial"/>
                <w:sz w:val="20"/>
              </w:rPr>
              <w:t>)</w:t>
            </w:r>
          </w:p>
          <w:p w14:paraId="57F5E091" w14:textId="77777777" w:rsidR="00811B58" w:rsidRDefault="00A260BD" w:rsidP="00FA79CC">
            <w:pPr>
              <w:jc w:val="center"/>
              <w:rPr>
                <w:rFonts w:ascii="宋体"/>
                <w:sz w:val="21"/>
                <w:szCs w:val="21"/>
              </w:rPr>
            </w:pPr>
            <w:r>
              <w:rPr>
                <w:rFonts w:ascii="Arial" w:eastAsia="Arial" w:hAnsi="Arial" w:cs="Arial"/>
                <w:sz w:val="20"/>
              </w:rPr>
              <w:t>(Extra charge required)</w:t>
            </w:r>
          </w:p>
        </w:tc>
        <w:tc>
          <w:tcPr>
            <w:tcW w:w="3119" w:type="dxa"/>
            <w:gridSpan w:val="4"/>
            <w:vMerge w:val="restart"/>
            <w:vAlign w:val="center"/>
          </w:tcPr>
          <w:p w14:paraId="50824D33" w14:textId="77777777" w:rsidR="00811B58" w:rsidRDefault="00A260BD" w:rsidP="00FA79CC">
            <w:pPr>
              <w:jc w:val="center"/>
              <w:rPr>
                <w:rFonts w:ascii="宋体" w:hAnsi="宋体"/>
                <w:sz w:val="21"/>
                <w:szCs w:val="21"/>
              </w:rPr>
            </w:pPr>
            <w:r>
              <w:rPr>
                <w:rFonts w:ascii="Arial" w:eastAsia="Arial" w:hAnsi="Arial" w:cs="Arial"/>
                <w:sz w:val="20"/>
              </w:rPr>
              <w:t>Is it overweight (200KG)</w:t>
            </w:r>
          </w:p>
          <w:p w14:paraId="5A64EBEE" w14:textId="77777777" w:rsidR="00811B58" w:rsidRDefault="00A260BD" w:rsidP="00FA79CC">
            <w:pPr>
              <w:jc w:val="center"/>
              <w:rPr>
                <w:rFonts w:ascii="宋体" w:hAnsi="宋体"/>
                <w:sz w:val="21"/>
                <w:szCs w:val="21"/>
              </w:rPr>
            </w:pPr>
            <w:r>
              <w:rPr>
                <w:rFonts w:ascii="Arial" w:eastAsia="Arial" w:hAnsi="Arial" w:cs="Arial"/>
                <w:sz w:val="20"/>
              </w:rPr>
              <w:t>Yes □ No □</w:t>
            </w:r>
          </w:p>
        </w:tc>
        <w:tc>
          <w:tcPr>
            <w:tcW w:w="2013" w:type="dxa"/>
            <w:vAlign w:val="center"/>
          </w:tcPr>
          <w:p w14:paraId="7EE67452" w14:textId="77777777" w:rsidR="00811B58" w:rsidRDefault="00A260BD" w:rsidP="00FA79CC">
            <w:pPr>
              <w:jc w:val="center"/>
              <w:rPr>
                <w:rFonts w:ascii="Arial" w:hAnsi="Arial" w:cs="Arial"/>
                <w:b/>
                <w:sz w:val="21"/>
                <w:szCs w:val="21"/>
              </w:rPr>
            </w:pPr>
            <w:r>
              <w:rPr>
                <w:rFonts w:ascii="Arial" w:eastAsia="Arial" w:hAnsi="Arial" w:cs="Arial"/>
                <w:sz w:val="20"/>
              </w:rPr>
              <w:t>Exhibit weight (KG)</w:t>
            </w:r>
          </w:p>
        </w:tc>
      </w:tr>
      <w:tr w:rsidR="00811B58" w14:paraId="3786078A" w14:textId="77777777" w:rsidTr="00091E24">
        <w:trPr>
          <w:cantSplit/>
          <w:trHeight w:hRule="exact" w:val="709"/>
        </w:trPr>
        <w:tc>
          <w:tcPr>
            <w:tcW w:w="2093" w:type="dxa"/>
            <w:vMerge/>
          </w:tcPr>
          <w:p w14:paraId="0906A16B" w14:textId="77777777" w:rsidR="00811B58" w:rsidRDefault="00811B58" w:rsidP="00FA79CC">
            <w:pPr>
              <w:rPr>
                <w:rFonts w:ascii="宋体"/>
                <w:sz w:val="21"/>
                <w:szCs w:val="21"/>
              </w:rPr>
            </w:pPr>
          </w:p>
        </w:tc>
        <w:tc>
          <w:tcPr>
            <w:tcW w:w="1247" w:type="dxa"/>
            <w:vAlign w:val="center"/>
          </w:tcPr>
          <w:p w14:paraId="5E6B3586" w14:textId="77777777" w:rsidR="00811B58" w:rsidRDefault="00A260BD" w:rsidP="00FA79CC">
            <w:pPr>
              <w:jc w:val="center"/>
              <w:rPr>
                <w:rFonts w:ascii="宋体"/>
                <w:b/>
                <w:sz w:val="21"/>
                <w:szCs w:val="21"/>
              </w:rPr>
            </w:pPr>
            <w:r>
              <w:rPr>
                <w:rFonts w:ascii="宋体" w:hAnsi="宋体" w:hint="eastAsia"/>
                <w:sz w:val="21"/>
                <w:szCs w:val="21"/>
              </w:rPr>
              <w:t>220□</w:t>
            </w:r>
          </w:p>
        </w:tc>
        <w:tc>
          <w:tcPr>
            <w:tcW w:w="1446" w:type="dxa"/>
            <w:gridSpan w:val="2"/>
            <w:vAlign w:val="center"/>
          </w:tcPr>
          <w:p w14:paraId="51F14399" w14:textId="77777777" w:rsidR="00811B58" w:rsidRDefault="00A260BD" w:rsidP="00FA79CC">
            <w:pPr>
              <w:jc w:val="center"/>
              <w:rPr>
                <w:rFonts w:ascii="宋体"/>
                <w:sz w:val="21"/>
                <w:szCs w:val="21"/>
              </w:rPr>
            </w:pPr>
            <w:r>
              <w:rPr>
                <w:rFonts w:ascii="宋体" w:hAnsi="宋体" w:hint="eastAsia"/>
                <w:sz w:val="21"/>
                <w:szCs w:val="21"/>
              </w:rPr>
              <w:t>380□</w:t>
            </w:r>
          </w:p>
        </w:tc>
        <w:tc>
          <w:tcPr>
            <w:tcW w:w="3119" w:type="dxa"/>
            <w:gridSpan w:val="4"/>
            <w:vMerge/>
            <w:vAlign w:val="center"/>
          </w:tcPr>
          <w:p w14:paraId="2FBB3055" w14:textId="77777777" w:rsidR="00811B58" w:rsidRDefault="00811B58" w:rsidP="00FA79CC">
            <w:pPr>
              <w:rPr>
                <w:rFonts w:ascii="宋体"/>
                <w:sz w:val="21"/>
                <w:szCs w:val="21"/>
              </w:rPr>
            </w:pPr>
          </w:p>
        </w:tc>
        <w:tc>
          <w:tcPr>
            <w:tcW w:w="2013" w:type="dxa"/>
            <w:vAlign w:val="center"/>
          </w:tcPr>
          <w:p w14:paraId="3B39E7FF" w14:textId="77777777" w:rsidR="00811B58" w:rsidRDefault="00A260BD" w:rsidP="00FA79CC">
            <w:pPr>
              <w:rPr>
                <w:rFonts w:ascii="Arial" w:hAnsi="Arial" w:cs="Arial"/>
                <w:b/>
                <w:sz w:val="21"/>
                <w:szCs w:val="21"/>
              </w:rPr>
            </w:pPr>
            <w:r>
              <w:rPr>
                <w:rFonts w:ascii="Arial" w:hAnsi="Arial" w:cs="Arial" w:hint="eastAsia"/>
                <w:b/>
                <w:sz w:val="21"/>
                <w:szCs w:val="21"/>
              </w:rPr>
              <w:t xml:space="preserve">     </w:t>
            </w:r>
          </w:p>
        </w:tc>
      </w:tr>
      <w:tr w:rsidR="00811B58" w14:paraId="48F4D988" w14:textId="77777777" w:rsidTr="00FA79CC">
        <w:trPr>
          <w:cantSplit/>
          <w:trHeight w:val="3423"/>
        </w:trPr>
        <w:tc>
          <w:tcPr>
            <w:tcW w:w="9918" w:type="dxa"/>
            <w:gridSpan w:val="9"/>
            <w:vAlign w:val="center"/>
          </w:tcPr>
          <w:p w14:paraId="2BDC142C" w14:textId="77777777" w:rsidR="00811B58" w:rsidRDefault="00A260BD" w:rsidP="00FA79CC">
            <w:pPr>
              <w:jc w:val="left"/>
              <w:rPr>
                <w:rFonts w:ascii="宋体" w:hAnsi="宋体"/>
                <w:b/>
                <w:sz w:val="21"/>
                <w:szCs w:val="21"/>
              </w:rPr>
            </w:pPr>
            <w:r>
              <w:rPr>
                <w:rFonts w:ascii="宋体" w:hAnsi="宋体" w:hint="eastAsia"/>
                <w:b/>
                <w:sz w:val="21"/>
                <w:szCs w:val="21"/>
              </w:rPr>
              <w:lastRenderedPageBreak/>
              <w:t>注意事项：</w:t>
            </w:r>
          </w:p>
          <w:p w14:paraId="34FEAA10" w14:textId="77777777" w:rsidR="00811B58" w:rsidRDefault="00A260BD" w:rsidP="00FA79CC">
            <w:pPr>
              <w:jc w:val="left"/>
              <w:rPr>
                <w:rFonts w:ascii="宋体" w:hAnsi="宋体"/>
                <w:b/>
                <w:sz w:val="21"/>
                <w:szCs w:val="21"/>
              </w:rPr>
            </w:pPr>
            <w:r>
              <w:rPr>
                <w:rFonts w:ascii="Arial" w:eastAsia="Arial" w:hAnsi="Arial" w:cs="Arial"/>
                <w:b/>
                <w:sz w:val="20"/>
              </w:rPr>
              <w:t>Precautions:</w:t>
            </w:r>
          </w:p>
          <w:p w14:paraId="28CEE5A1" w14:textId="77777777" w:rsidR="00811B58" w:rsidRDefault="00A260BD" w:rsidP="00FA79CC">
            <w:pPr>
              <w:rPr>
                <w:rFonts w:ascii="宋体" w:hAnsi="宋体" w:cs="宋体"/>
                <w:sz w:val="21"/>
                <w:szCs w:val="21"/>
              </w:rPr>
            </w:pPr>
            <w:r>
              <w:rPr>
                <w:rFonts w:ascii="宋体" w:hAnsi="宋体" w:cs="宋体" w:hint="eastAsia"/>
                <w:sz w:val="21"/>
                <w:szCs w:val="21"/>
              </w:rPr>
              <w:t>1.</w:t>
            </w:r>
            <w:bookmarkStart w:id="0" w:name="_Hlk65079290"/>
            <w:r>
              <w:rPr>
                <w:rFonts w:ascii="宋体" w:hAnsi="宋体" w:cs="宋体" w:hint="eastAsia"/>
                <w:sz w:val="21"/>
                <w:szCs w:val="21"/>
              </w:rPr>
              <w:t>申请大会赞助、广告或展位合同签定后七个工作日之内将参展费用全款汇入指定账户，签定合同的单位未按合同规定期限付款，主办方有权取消其赞助、广告或展位</w:t>
            </w:r>
            <w:bookmarkEnd w:id="0"/>
            <w:r>
              <w:rPr>
                <w:rFonts w:ascii="宋体" w:hAnsi="宋体" w:cs="宋体" w:hint="eastAsia"/>
                <w:sz w:val="21"/>
                <w:szCs w:val="21"/>
              </w:rPr>
              <w:t>的资格；</w:t>
            </w:r>
          </w:p>
          <w:p w14:paraId="244C25B6" w14:textId="77777777" w:rsidR="00811B58" w:rsidRDefault="00A260BD" w:rsidP="00FA79CC">
            <w:pPr>
              <w:rPr>
                <w:rFonts w:ascii="宋体" w:hAnsi="宋体" w:cs="宋体"/>
                <w:sz w:val="21"/>
                <w:szCs w:val="21"/>
              </w:rPr>
            </w:pPr>
            <w:r>
              <w:rPr>
                <w:rFonts w:ascii="Arial" w:eastAsia="Arial" w:hAnsi="Arial" w:cs="Arial"/>
                <w:sz w:val="20"/>
              </w:rPr>
              <w:t xml:space="preserve">1. After the signing of the application contract for </w:t>
            </w:r>
            <w:r>
              <w:rPr>
                <w:rFonts w:ascii="Arial" w:hAnsi="Arial" w:cs="Arial" w:hint="eastAsia"/>
                <w:sz w:val="20"/>
              </w:rPr>
              <w:t xml:space="preserve">conference </w:t>
            </w:r>
            <w:r>
              <w:rPr>
                <w:rFonts w:ascii="Arial" w:eastAsia="Arial" w:hAnsi="Arial" w:cs="Arial"/>
                <w:sz w:val="20"/>
              </w:rPr>
              <w:t>sponsorship, advertisement or booth, the unit should remit the full amount of the participation fee to the designated account within seven working days. If the unit that signed the contract fails to pay within the time limit specified in the contract, the organizer has the right to cancel the qualification of its sponsorship and advertisement or the booth;</w:t>
            </w:r>
          </w:p>
          <w:p w14:paraId="184F70E4" w14:textId="77777777" w:rsidR="00811B58" w:rsidRDefault="00A260BD" w:rsidP="00FA79CC">
            <w:pPr>
              <w:rPr>
                <w:rFonts w:ascii="宋体" w:hAnsi="宋体" w:cs="宋体"/>
                <w:sz w:val="21"/>
                <w:szCs w:val="21"/>
              </w:rPr>
            </w:pPr>
            <w:r>
              <w:rPr>
                <w:rFonts w:ascii="宋体" w:hAnsi="宋体" w:cs="宋体" w:hint="eastAsia"/>
                <w:sz w:val="21"/>
                <w:szCs w:val="21"/>
              </w:rPr>
              <w:t>2.</w:t>
            </w:r>
            <w:bookmarkStart w:id="1" w:name="_Hlk65079358"/>
            <w:r>
              <w:rPr>
                <w:rFonts w:ascii="宋体" w:hAnsi="宋体" w:cs="宋体" w:hint="eastAsia"/>
                <w:sz w:val="21"/>
                <w:szCs w:val="21"/>
              </w:rPr>
              <w:t>赞助、广告或参展单位禁止自行转让展位或展示与展品范围不相符的产品，否则其资格将被取消，相关费用将不予退回，并自行承担全部法律责任</w:t>
            </w:r>
            <w:bookmarkEnd w:id="1"/>
            <w:r>
              <w:rPr>
                <w:rFonts w:ascii="宋体" w:hAnsi="宋体" w:cs="宋体" w:hint="eastAsia"/>
                <w:sz w:val="21"/>
                <w:szCs w:val="21"/>
              </w:rPr>
              <w:t>；</w:t>
            </w:r>
          </w:p>
          <w:p w14:paraId="3AAA9007" w14:textId="77777777" w:rsidR="00811B58" w:rsidRDefault="00A260BD" w:rsidP="00FA79CC">
            <w:pPr>
              <w:rPr>
                <w:rFonts w:ascii="宋体" w:hAnsi="宋体" w:cs="宋体"/>
                <w:sz w:val="21"/>
                <w:szCs w:val="21"/>
              </w:rPr>
            </w:pPr>
            <w:r>
              <w:rPr>
                <w:rFonts w:ascii="Arial" w:eastAsia="Arial" w:hAnsi="Arial" w:cs="Arial"/>
                <w:sz w:val="20"/>
              </w:rPr>
              <w:t xml:space="preserve">2. Sponsors, advertisers or exhibitors are prohibited from transferring their booths </w:t>
            </w:r>
            <w:r>
              <w:rPr>
                <w:rFonts w:ascii="Arial" w:hAnsi="Arial" w:cs="Arial" w:hint="eastAsia"/>
                <w:sz w:val="20"/>
              </w:rPr>
              <w:t xml:space="preserve">by themselves </w:t>
            </w:r>
            <w:r>
              <w:rPr>
                <w:rFonts w:ascii="Arial" w:eastAsia="Arial" w:hAnsi="Arial" w:cs="Arial"/>
                <w:sz w:val="20"/>
              </w:rPr>
              <w:t>or displaying products that do not conform to the scope of the exhibits, otherwise their qualifications will be cancelled, re</w:t>
            </w:r>
            <w:r>
              <w:rPr>
                <w:rFonts w:ascii="Arial" w:hAnsi="Arial" w:cs="Arial" w:hint="eastAsia"/>
                <w:sz w:val="20"/>
              </w:rPr>
              <w:t>levant</w:t>
            </w:r>
            <w:r>
              <w:rPr>
                <w:rFonts w:ascii="Arial" w:eastAsia="Arial" w:hAnsi="Arial" w:cs="Arial"/>
                <w:sz w:val="20"/>
              </w:rPr>
              <w:t xml:space="preserve"> expenses will not be refunded, and they shall bear all legal responsibilities;</w:t>
            </w:r>
          </w:p>
          <w:p w14:paraId="3C643509" w14:textId="77777777" w:rsidR="00811B58" w:rsidRDefault="00A260BD" w:rsidP="00FA79CC">
            <w:pPr>
              <w:rPr>
                <w:rFonts w:ascii="宋体" w:hAnsi="宋体" w:cs="宋体"/>
                <w:sz w:val="21"/>
                <w:szCs w:val="21"/>
              </w:rPr>
            </w:pPr>
            <w:r>
              <w:rPr>
                <w:rFonts w:ascii="宋体" w:hAnsi="宋体" w:cs="宋体" w:hint="eastAsia"/>
                <w:sz w:val="21"/>
                <w:szCs w:val="21"/>
              </w:rPr>
              <w:t>3.</w:t>
            </w:r>
            <w:bookmarkStart w:id="2" w:name="_Hlk65079489"/>
            <w:r>
              <w:rPr>
                <w:rFonts w:ascii="宋体" w:hAnsi="宋体" w:cs="宋体" w:hint="eastAsia"/>
                <w:sz w:val="21"/>
                <w:szCs w:val="21"/>
              </w:rPr>
              <w:t>赞助、广告或参展单位人员均须遵守主办方和展馆各项规定，详见</w:t>
            </w:r>
            <w:r>
              <w:rPr>
                <w:rFonts w:ascii="宋体" w:hAnsi="宋体" w:cs="宋体" w:hint="eastAsia"/>
                <w:b/>
                <w:bCs/>
                <w:sz w:val="21"/>
                <w:szCs w:val="21"/>
              </w:rPr>
              <w:t>《第九届国际光谱椭偏大会参展商手册》</w:t>
            </w:r>
            <w:bookmarkEnd w:id="2"/>
            <w:r>
              <w:rPr>
                <w:rFonts w:ascii="宋体" w:hAnsi="宋体" w:cs="宋体" w:hint="eastAsia"/>
                <w:sz w:val="21"/>
                <w:szCs w:val="21"/>
              </w:rPr>
              <w:t>；</w:t>
            </w:r>
          </w:p>
          <w:p w14:paraId="6B536199" w14:textId="77777777" w:rsidR="00811B58" w:rsidRDefault="00A260BD" w:rsidP="00FA79CC">
            <w:pPr>
              <w:rPr>
                <w:rFonts w:ascii="宋体" w:hAnsi="宋体" w:cs="宋体"/>
                <w:sz w:val="21"/>
                <w:szCs w:val="21"/>
              </w:rPr>
            </w:pPr>
            <w:r>
              <w:rPr>
                <w:rFonts w:ascii="Arial" w:eastAsia="Arial" w:hAnsi="Arial" w:cs="Arial"/>
                <w:sz w:val="20"/>
              </w:rPr>
              <w:t xml:space="preserve">3. Personnel of sponsors, advertisers or exhibitors must comply with the regulations of the organizer and the exhibition hall. For details, please refer to the </w:t>
            </w:r>
            <w:r>
              <w:rPr>
                <w:rFonts w:ascii="Arial" w:eastAsia="Arial" w:hAnsi="Arial" w:cs="Arial"/>
                <w:b/>
                <w:sz w:val="20"/>
              </w:rPr>
              <w:t>Exhibitor Manual of the 9</w:t>
            </w:r>
            <w:r>
              <w:rPr>
                <w:rFonts w:ascii="Arial" w:eastAsia="Arial" w:hAnsi="Arial" w:cs="Arial"/>
                <w:b/>
                <w:sz w:val="20"/>
                <w:vertAlign w:val="superscript"/>
              </w:rPr>
              <w:t xml:space="preserve">th </w:t>
            </w:r>
            <w:r>
              <w:rPr>
                <w:rFonts w:ascii="Arial" w:eastAsia="Arial" w:hAnsi="Arial" w:cs="Arial"/>
                <w:b/>
                <w:sz w:val="20"/>
              </w:rPr>
              <w:t>International Conference on Spectroscopic Ellipsometry</w:t>
            </w:r>
            <w:r>
              <w:rPr>
                <w:rFonts w:ascii="Arial" w:eastAsia="Arial" w:hAnsi="Arial" w:cs="Arial"/>
                <w:sz w:val="20"/>
              </w:rPr>
              <w:t>;</w:t>
            </w:r>
          </w:p>
          <w:p w14:paraId="78D427C9" w14:textId="77777777" w:rsidR="00811B58" w:rsidRDefault="00A260BD" w:rsidP="00FA79CC">
            <w:pPr>
              <w:rPr>
                <w:rFonts w:ascii="宋体" w:hAnsi="宋体" w:cs="宋体"/>
                <w:sz w:val="21"/>
                <w:szCs w:val="21"/>
              </w:rPr>
            </w:pPr>
            <w:r>
              <w:rPr>
                <w:rFonts w:ascii="宋体" w:hAnsi="宋体" w:cs="宋体" w:hint="eastAsia"/>
                <w:sz w:val="21"/>
                <w:szCs w:val="21"/>
              </w:rPr>
              <w:t>4.为保证展会的整体形象，主办方拥有展位调动的最终决定权；</w:t>
            </w:r>
          </w:p>
          <w:p w14:paraId="7E0737F0" w14:textId="77777777" w:rsidR="00811B58" w:rsidRDefault="00A260BD" w:rsidP="00FA79CC">
            <w:pPr>
              <w:rPr>
                <w:rFonts w:ascii="宋体" w:hAnsi="宋体" w:cs="宋体"/>
                <w:sz w:val="21"/>
                <w:szCs w:val="21"/>
              </w:rPr>
            </w:pPr>
            <w:r>
              <w:rPr>
                <w:rFonts w:ascii="Arial" w:eastAsia="Arial" w:hAnsi="Arial" w:cs="Arial"/>
                <w:sz w:val="20"/>
              </w:rPr>
              <w:t>4. In order to ensure the overall image of the exhibition, the organizer has the final decision on the booth adjustment;</w:t>
            </w:r>
          </w:p>
          <w:p w14:paraId="75F9DE02" w14:textId="77777777" w:rsidR="00811B58" w:rsidRDefault="00A260BD" w:rsidP="00FA79CC">
            <w:pPr>
              <w:rPr>
                <w:rFonts w:ascii="宋体" w:hAnsi="宋体" w:cs="宋体"/>
                <w:sz w:val="21"/>
                <w:szCs w:val="21"/>
              </w:rPr>
            </w:pPr>
            <w:r>
              <w:rPr>
                <w:rFonts w:ascii="宋体" w:hAnsi="宋体" w:cs="宋体" w:hint="eastAsia"/>
                <w:sz w:val="21"/>
                <w:szCs w:val="21"/>
              </w:rPr>
              <w:t>5.</w:t>
            </w:r>
            <w:bookmarkStart w:id="3" w:name="_Hlk65144147"/>
            <w:r>
              <w:rPr>
                <w:rFonts w:ascii="宋体" w:hAnsi="宋体" w:cs="宋体" w:hint="eastAsia"/>
                <w:sz w:val="21"/>
                <w:szCs w:val="21"/>
              </w:rPr>
              <w:t>赞助、广告或参展单位在支付相关费用后放弃赞助、广告或参展，所缴纳费用不作返还</w:t>
            </w:r>
            <w:bookmarkEnd w:id="3"/>
            <w:r>
              <w:rPr>
                <w:rFonts w:ascii="宋体" w:hAnsi="宋体" w:cs="宋体" w:hint="eastAsia"/>
                <w:sz w:val="21"/>
                <w:szCs w:val="21"/>
              </w:rPr>
              <w:t>；</w:t>
            </w:r>
          </w:p>
          <w:p w14:paraId="0DC6DB41" w14:textId="77777777" w:rsidR="00811B58" w:rsidRDefault="00A260BD" w:rsidP="00FA79CC">
            <w:pPr>
              <w:rPr>
                <w:rFonts w:ascii="宋体" w:hAnsi="宋体" w:cs="宋体"/>
                <w:sz w:val="21"/>
                <w:szCs w:val="21"/>
              </w:rPr>
            </w:pPr>
            <w:r>
              <w:rPr>
                <w:rFonts w:ascii="Arial" w:eastAsia="Arial" w:hAnsi="Arial" w:cs="Arial"/>
                <w:sz w:val="20"/>
              </w:rPr>
              <w:t>5. Sponsors, advertisers or exhibitors who give up sponsorship, advertisement or participation after paying relevant fees, fees paid will not be refunded;</w:t>
            </w:r>
          </w:p>
          <w:p w14:paraId="20D60F14" w14:textId="77777777" w:rsidR="00811B58" w:rsidRDefault="00A260BD" w:rsidP="00FA79CC">
            <w:pPr>
              <w:rPr>
                <w:rFonts w:ascii="宋体" w:hAnsi="宋体" w:cs="宋体"/>
                <w:sz w:val="21"/>
                <w:szCs w:val="21"/>
              </w:rPr>
            </w:pPr>
            <w:r>
              <w:rPr>
                <w:rFonts w:ascii="宋体" w:hAnsi="宋体" w:cs="宋体" w:hint="eastAsia"/>
                <w:sz w:val="21"/>
                <w:szCs w:val="21"/>
              </w:rPr>
              <w:t>6.赞助、广告或参展产品和宣传资料不得侵犯他人知识产权，如发生侵权纠纷，自行承担全部法律责任；</w:t>
            </w:r>
          </w:p>
          <w:p w14:paraId="4F0D2A29" w14:textId="77777777" w:rsidR="00811B58" w:rsidRDefault="00A260BD" w:rsidP="00FA79CC">
            <w:pPr>
              <w:rPr>
                <w:rFonts w:ascii="宋体" w:hAnsi="宋体" w:cs="宋体"/>
                <w:sz w:val="21"/>
                <w:szCs w:val="21"/>
              </w:rPr>
            </w:pPr>
            <w:r>
              <w:rPr>
                <w:rFonts w:ascii="Arial" w:eastAsia="Arial" w:hAnsi="Arial" w:cs="Arial"/>
                <w:sz w:val="20"/>
              </w:rPr>
              <w:t>6. Sponsorship, advertisement, or exhibits and promotional materials must not infringe on the intellectual property rights of others. In the event of infringement disputes, they shall bear all legal responsibilities;</w:t>
            </w:r>
          </w:p>
          <w:p w14:paraId="47175411" w14:textId="77777777" w:rsidR="00811B58" w:rsidRDefault="00A260BD" w:rsidP="00FA79CC">
            <w:pPr>
              <w:rPr>
                <w:rFonts w:ascii="宋体" w:hAnsi="宋体" w:cs="宋体"/>
                <w:sz w:val="21"/>
                <w:szCs w:val="21"/>
              </w:rPr>
            </w:pPr>
            <w:r>
              <w:rPr>
                <w:rFonts w:ascii="宋体" w:hAnsi="宋体" w:cs="宋体" w:hint="eastAsia"/>
                <w:sz w:val="21"/>
                <w:szCs w:val="21"/>
              </w:rPr>
              <w:t>7.</w:t>
            </w:r>
            <w:bookmarkStart w:id="4" w:name="_Hlk65079462"/>
            <w:r>
              <w:rPr>
                <w:rFonts w:ascii="宋体" w:hAnsi="宋体" w:cs="宋体" w:hint="eastAsia"/>
                <w:sz w:val="21"/>
                <w:szCs w:val="21"/>
              </w:rPr>
              <w:t>展会如遇天气、自然灾害、新冠疫情等不可抗拒因素或政府因素不能如期举办，主办方有权调整时间和地点，不承担其他责任</w:t>
            </w:r>
            <w:bookmarkEnd w:id="4"/>
            <w:r>
              <w:rPr>
                <w:rFonts w:ascii="宋体" w:hAnsi="宋体" w:cs="宋体" w:hint="eastAsia"/>
                <w:sz w:val="21"/>
                <w:szCs w:val="21"/>
              </w:rPr>
              <w:t>;</w:t>
            </w:r>
          </w:p>
          <w:p w14:paraId="6500DC9A" w14:textId="77777777" w:rsidR="00811B58" w:rsidRDefault="00A260BD" w:rsidP="00FA79CC">
            <w:pPr>
              <w:rPr>
                <w:rFonts w:ascii="宋体" w:hAnsi="宋体" w:cs="宋体"/>
                <w:sz w:val="21"/>
                <w:szCs w:val="21"/>
              </w:rPr>
            </w:pPr>
            <w:r>
              <w:rPr>
                <w:rFonts w:ascii="Arial" w:eastAsia="Arial" w:hAnsi="Arial" w:cs="Arial"/>
                <w:sz w:val="20"/>
              </w:rPr>
              <w:t>7. In the event of weather, natural disasters, COVID-19 and other irresistible factors or government factors,</w:t>
            </w:r>
            <w:r>
              <w:rPr>
                <w:rFonts w:ascii="Arial" w:hAnsi="Arial" w:cs="Arial" w:hint="eastAsia"/>
                <w:sz w:val="20"/>
              </w:rPr>
              <w:t xml:space="preserve"> if </w:t>
            </w:r>
            <w:r>
              <w:rPr>
                <w:rFonts w:ascii="Arial" w:eastAsia="Arial" w:hAnsi="Arial" w:cs="Arial"/>
                <w:sz w:val="20"/>
              </w:rPr>
              <w:t>the exhibition can not be held as scheduled, the organizer has the right to adjust the time and place without assuming other responsibilities;</w:t>
            </w:r>
          </w:p>
          <w:p w14:paraId="6D1BE446" w14:textId="77777777" w:rsidR="00811B58" w:rsidRDefault="00A260BD" w:rsidP="00FA79CC">
            <w:pPr>
              <w:rPr>
                <w:rFonts w:ascii="宋体" w:hAnsi="宋体" w:cs="宋体"/>
                <w:color w:val="000000"/>
                <w:sz w:val="21"/>
                <w:szCs w:val="21"/>
                <w:shd w:val="clear" w:color="auto" w:fill="FFFFFF"/>
              </w:rPr>
            </w:pPr>
            <w:r>
              <w:rPr>
                <w:rFonts w:ascii="宋体" w:hAnsi="宋体" w:cs="宋体" w:hint="eastAsia"/>
                <w:sz w:val="21"/>
                <w:szCs w:val="21"/>
              </w:rPr>
              <w:t>8.</w:t>
            </w:r>
            <w:r>
              <w:rPr>
                <w:rFonts w:ascii="宋体" w:hAnsi="宋体" w:cs="宋体" w:hint="eastAsia"/>
                <w:color w:val="000000"/>
                <w:sz w:val="21"/>
                <w:szCs w:val="21"/>
                <w:shd w:val="clear" w:color="auto" w:fill="FFFFFF"/>
              </w:rPr>
              <w:t>请邮件确认并提供贵公司</w:t>
            </w:r>
            <w:r>
              <w:rPr>
                <w:rFonts w:ascii="宋体" w:hAnsi="宋体" w:cs="宋体" w:hint="eastAsia"/>
                <w:b/>
                <w:bCs/>
                <w:color w:val="000000"/>
                <w:sz w:val="21"/>
                <w:szCs w:val="21"/>
                <w:shd w:val="clear" w:color="auto" w:fill="FFFFFF"/>
              </w:rPr>
              <w:t>LOGO矢量图</w:t>
            </w:r>
            <w:r>
              <w:rPr>
                <w:rFonts w:ascii="宋体" w:hAnsi="宋体" w:cs="宋体" w:hint="eastAsia"/>
                <w:color w:val="000000"/>
                <w:sz w:val="21"/>
                <w:szCs w:val="21"/>
                <w:shd w:val="clear" w:color="auto" w:fill="FFFFFF"/>
              </w:rPr>
              <w:t>、</w:t>
            </w:r>
            <w:r>
              <w:rPr>
                <w:rFonts w:ascii="宋体" w:hAnsi="宋体" w:cs="宋体" w:hint="eastAsia"/>
                <w:b/>
                <w:bCs/>
                <w:color w:val="000000"/>
                <w:sz w:val="21"/>
                <w:szCs w:val="21"/>
                <w:shd w:val="clear" w:color="auto" w:fill="FFFFFF"/>
              </w:rPr>
              <w:t>楣板内容</w:t>
            </w:r>
            <w:r>
              <w:rPr>
                <w:rFonts w:ascii="宋体" w:hAnsi="宋体" w:cs="宋体" w:hint="eastAsia"/>
                <w:color w:val="000000"/>
                <w:sz w:val="21"/>
                <w:szCs w:val="21"/>
                <w:shd w:val="clear" w:color="auto" w:fill="FFFFFF"/>
              </w:rPr>
              <w:t>、</w:t>
            </w:r>
            <w:r>
              <w:rPr>
                <w:rFonts w:ascii="宋体" w:hAnsi="宋体" w:cs="宋体" w:hint="eastAsia"/>
                <w:b/>
                <w:bCs/>
                <w:color w:val="000000"/>
                <w:sz w:val="21"/>
                <w:szCs w:val="21"/>
                <w:shd w:val="clear" w:color="auto" w:fill="FFFFFF"/>
              </w:rPr>
              <w:t>发票类型</w:t>
            </w:r>
            <w:r>
              <w:rPr>
                <w:rFonts w:ascii="宋体" w:hAnsi="宋体" w:cs="宋体" w:hint="eastAsia"/>
                <w:color w:val="000000"/>
                <w:sz w:val="21"/>
                <w:szCs w:val="21"/>
                <w:shd w:val="clear" w:color="auto" w:fill="FFFFFF"/>
              </w:rPr>
              <w:t>、</w:t>
            </w:r>
            <w:r>
              <w:rPr>
                <w:rFonts w:ascii="宋体" w:hAnsi="宋体" w:cs="宋体" w:hint="eastAsia"/>
                <w:b/>
                <w:bCs/>
                <w:color w:val="000000"/>
                <w:sz w:val="21"/>
                <w:szCs w:val="21"/>
                <w:shd w:val="clear" w:color="auto" w:fill="FFFFFF"/>
              </w:rPr>
              <w:t>发票信息</w:t>
            </w:r>
            <w:r>
              <w:rPr>
                <w:rFonts w:ascii="宋体" w:hAnsi="宋体" w:cs="宋体" w:hint="eastAsia"/>
                <w:color w:val="000000"/>
                <w:sz w:val="21"/>
                <w:szCs w:val="21"/>
                <w:shd w:val="clear" w:color="auto" w:fill="FFFFFF"/>
              </w:rPr>
              <w:t>、</w:t>
            </w:r>
            <w:r>
              <w:rPr>
                <w:rFonts w:ascii="宋体" w:hAnsi="宋体" w:cs="宋体" w:hint="eastAsia"/>
                <w:b/>
                <w:bCs/>
                <w:color w:val="000000"/>
                <w:sz w:val="21"/>
                <w:szCs w:val="21"/>
                <w:shd w:val="clear" w:color="auto" w:fill="FFFFFF"/>
              </w:rPr>
              <w:t>发票收件人、地址、电话</w:t>
            </w:r>
            <w:r>
              <w:rPr>
                <w:rFonts w:ascii="宋体" w:hAnsi="宋体" w:cs="宋体" w:hint="eastAsia"/>
                <w:color w:val="000000"/>
                <w:sz w:val="21"/>
                <w:szCs w:val="21"/>
                <w:shd w:val="clear" w:color="auto" w:fill="FFFFFF"/>
              </w:rPr>
              <w:t>.</w:t>
            </w:r>
          </w:p>
          <w:p w14:paraId="62113396" w14:textId="77777777" w:rsidR="00811B58" w:rsidRDefault="00A260BD" w:rsidP="00FA79CC">
            <w:pPr>
              <w:rPr>
                <w:rFonts w:ascii="宋体" w:hAnsi="宋体"/>
                <w:sz w:val="21"/>
                <w:szCs w:val="21"/>
              </w:rPr>
            </w:pPr>
            <w:r>
              <w:rPr>
                <w:rFonts w:ascii="Arial" w:eastAsia="Arial" w:hAnsi="Arial" w:cs="Arial"/>
                <w:sz w:val="20"/>
              </w:rPr>
              <w:t>8. Please email to confirm and provide your company's</w:t>
            </w:r>
            <w:r>
              <w:rPr>
                <w:rFonts w:ascii="Arial" w:eastAsia="Arial" w:hAnsi="Arial" w:cs="Arial"/>
                <w:b/>
                <w:sz w:val="20"/>
              </w:rPr>
              <w:t xml:space="preserve"> LOGO vector diagram, fascia board content, invoice type, invoice information, invoice recipient, address, and telephone number</w:t>
            </w:r>
            <w:r>
              <w:rPr>
                <w:rFonts w:ascii="Arial" w:eastAsia="Arial" w:hAnsi="Arial" w:cs="Arial"/>
                <w:sz w:val="20"/>
              </w:rPr>
              <w:t>.</w:t>
            </w:r>
          </w:p>
        </w:tc>
      </w:tr>
      <w:tr w:rsidR="00811B58" w14:paraId="2FFC58CF" w14:textId="77777777" w:rsidTr="00FA79CC">
        <w:trPr>
          <w:cantSplit/>
          <w:trHeight w:val="2302"/>
        </w:trPr>
        <w:tc>
          <w:tcPr>
            <w:tcW w:w="4965" w:type="dxa"/>
            <w:gridSpan w:val="5"/>
          </w:tcPr>
          <w:p w14:paraId="744A20A7" w14:textId="77777777" w:rsidR="00811B58" w:rsidRDefault="00A260BD" w:rsidP="00FA79CC">
            <w:pPr>
              <w:rPr>
                <w:rFonts w:ascii="宋体" w:hAnsi="宋体"/>
                <w:sz w:val="21"/>
                <w:szCs w:val="21"/>
              </w:rPr>
            </w:pPr>
            <w:r>
              <w:rPr>
                <w:rFonts w:ascii="宋体" w:hAnsi="宋体" w:hint="eastAsia"/>
                <w:b/>
                <w:bCs/>
                <w:sz w:val="21"/>
                <w:szCs w:val="21"/>
              </w:rPr>
              <w:lastRenderedPageBreak/>
              <w:t>我单位确认参展并遵守本协议书中关于付款及其他事项的规定，本协议自双方</w:t>
            </w:r>
            <w:r>
              <w:rPr>
                <w:rFonts w:ascii="宋体" w:hAnsi="宋体"/>
                <w:b/>
                <w:bCs/>
                <w:sz w:val="21"/>
                <w:szCs w:val="21"/>
              </w:rPr>
              <w:t>签字盖章</w:t>
            </w:r>
            <w:r>
              <w:rPr>
                <w:rFonts w:ascii="宋体" w:hAnsi="宋体" w:hint="eastAsia"/>
                <w:b/>
                <w:bCs/>
                <w:sz w:val="21"/>
                <w:szCs w:val="21"/>
              </w:rPr>
              <w:t>之日起生效</w:t>
            </w:r>
            <w:r>
              <w:rPr>
                <w:rFonts w:ascii="宋体" w:hAnsi="宋体" w:hint="eastAsia"/>
                <w:sz w:val="21"/>
                <w:szCs w:val="21"/>
              </w:rPr>
              <w:t>。</w:t>
            </w:r>
          </w:p>
          <w:p w14:paraId="5AD3963C" w14:textId="77777777" w:rsidR="00811B58" w:rsidRDefault="00A260BD" w:rsidP="00FA79CC">
            <w:pPr>
              <w:rPr>
                <w:rFonts w:ascii="宋体" w:hAnsi="宋体"/>
                <w:sz w:val="21"/>
                <w:szCs w:val="21"/>
              </w:rPr>
            </w:pPr>
            <w:r>
              <w:rPr>
                <w:rFonts w:ascii="Arial" w:eastAsia="Arial" w:hAnsi="Arial" w:cs="Arial"/>
                <w:b/>
                <w:sz w:val="20"/>
              </w:rPr>
              <w:t>Our company confirms that we will participate in the exhibition and abide by the provisions on payment and other matters in this agreement. This agreement will take effect from the date of signing and sealing by both parties.</w:t>
            </w:r>
          </w:p>
          <w:p w14:paraId="02376779" w14:textId="77777777" w:rsidR="00811B58" w:rsidRDefault="00A260BD" w:rsidP="00FA79CC">
            <w:pPr>
              <w:rPr>
                <w:rFonts w:ascii="宋体" w:hAnsi="宋体"/>
                <w:sz w:val="21"/>
                <w:szCs w:val="21"/>
              </w:rPr>
            </w:pPr>
            <w:r>
              <w:rPr>
                <w:rFonts w:ascii="宋体" w:hAnsi="宋体" w:hint="eastAsia"/>
                <w:b/>
                <w:bCs/>
                <w:sz w:val="21"/>
                <w:szCs w:val="21"/>
              </w:rPr>
              <w:t>申请单位负责人签字：</w:t>
            </w:r>
            <w:r>
              <w:rPr>
                <w:rFonts w:ascii="宋体" w:hAnsi="宋体" w:hint="eastAsia"/>
                <w:sz w:val="21"/>
                <w:szCs w:val="21"/>
              </w:rPr>
              <w:t xml:space="preserve">  </w:t>
            </w:r>
          </w:p>
          <w:p w14:paraId="2289411C" w14:textId="77777777" w:rsidR="00811B58" w:rsidRDefault="00A260BD" w:rsidP="00FA79CC">
            <w:pPr>
              <w:rPr>
                <w:rFonts w:ascii="宋体" w:hAnsi="宋体"/>
                <w:sz w:val="21"/>
                <w:szCs w:val="21"/>
              </w:rPr>
            </w:pPr>
            <w:r>
              <w:rPr>
                <w:rFonts w:ascii="Arial" w:eastAsia="Arial" w:hAnsi="Arial" w:cs="Arial"/>
                <w:b/>
                <w:sz w:val="20"/>
              </w:rPr>
              <w:t>Signature of the responsible person of the applicant unit:</w:t>
            </w:r>
          </w:p>
          <w:p w14:paraId="069392D7" w14:textId="77777777" w:rsidR="00811B58" w:rsidRDefault="00A260BD" w:rsidP="00FA79CC">
            <w:pPr>
              <w:rPr>
                <w:rFonts w:ascii="宋体" w:hAnsi="宋体"/>
                <w:sz w:val="21"/>
                <w:szCs w:val="21"/>
              </w:rPr>
            </w:pPr>
            <w:r>
              <w:rPr>
                <w:rFonts w:ascii="宋体" w:hAnsi="宋体" w:hint="eastAsia"/>
                <w:sz w:val="21"/>
                <w:szCs w:val="21"/>
              </w:rPr>
              <w:t>（加盖公章）</w:t>
            </w:r>
          </w:p>
          <w:p w14:paraId="6674E70B" w14:textId="77777777" w:rsidR="00811B58" w:rsidRDefault="00A260BD" w:rsidP="00FA79CC">
            <w:pPr>
              <w:rPr>
                <w:rFonts w:ascii="宋体" w:hAnsi="宋体"/>
                <w:sz w:val="21"/>
                <w:szCs w:val="21"/>
              </w:rPr>
            </w:pPr>
            <w:r>
              <w:rPr>
                <w:rFonts w:ascii="Arial" w:eastAsia="Arial" w:hAnsi="Arial" w:cs="Arial"/>
                <w:sz w:val="20"/>
              </w:rPr>
              <w:t>(Stamp)</w:t>
            </w:r>
          </w:p>
          <w:p w14:paraId="2DD07FE4" w14:textId="77777777" w:rsidR="00811B58" w:rsidRDefault="00A260BD" w:rsidP="00FA79CC">
            <w:pPr>
              <w:rPr>
                <w:rFonts w:ascii="宋体" w:hAnsi="宋体"/>
                <w:sz w:val="21"/>
                <w:szCs w:val="21"/>
              </w:rPr>
            </w:pPr>
            <w:r>
              <w:rPr>
                <w:rFonts w:ascii="宋体" w:hAnsi="宋体" w:hint="eastAsia"/>
                <w:sz w:val="21"/>
                <w:szCs w:val="21"/>
              </w:rPr>
              <w:t>日期：2021年   月    日</w:t>
            </w:r>
          </w:p>
          <w:p w14:paraId="32C72113" w14:textId="77777777" w:rsidR="00811B58" w:rsidRDefault="00A260BD" w:rsidP="00FA79CC">
            <w:pPr>
              <w:rPr>
                <w:rFonts w:ascii="宋体" w:hAnsi="宋体"/>
                <w:sz w:val="21"/>
                <w:szCs w:val="21"/>
              </w:rPr>
            </w:pPr>
            <w:r>
              <w:rPr>
                <w:rFonts w:ascii="Arial" w:eastAsia="Arial" w:hAnsi="Arial" w:cs="Arial"/>
                <w:sz w:val="20"/>
              </w:rPr>
              <w:t>Date: MM / DD / 2021</w:t>
            </w:r>
          </w:p>
        </w:tc>
        <w:tc>
          <w:tcPr>
            <w:tcW w:w="4953" w:type="dxa"/>
            <w:gridSpan w:val="4"/>
          </w:tcPr>
          <w:p w14:paraId="1C4CA82D" w14:textId="77777777" w:rsidR="00811B58" w:rsidRDefault="00A260BD" w:rsidP="00FA79CC">
            <w:pPr>
              <w:rPr>
                <w:rFonts w:ascii="宋体" w:hAnsi="宋体"/>
                <w:b/>
                <w:bCs/>
                <w:sz w:val="21"/>
                <w:szCs w:val="21"/>
              </w:rPr>
            </w:pPr>
            <w:r>
              <w:rPr>
                <w:rFonts w:ascii="宋体" w:hAnsi="宋体" w:hint="eastAsia"/>
                <w:b/>
                <w:bCs/>
                <w:sz w:val="21"/>
                <w:szCs w:val="21"/>
              </w:rPr>
              <w:t xml:space="preserve">会务负责单位： </w:t>
            </w:r>
          </w:p>
          <w:p w14:paraId="43DC8AC2" w14:textId="77777777" w:rsidR="00811B58" w:rsidRDefault="00A260BD" w:rsidP="00FA79CC">
            <w:pPr>
              <w:rPr>
                <w:rFonts w:ascii="宋体" w:hAnsi="宋体"/>
                <w:b/>
                <w:bCs/>
                <w:sz w:val="21"/>
                <w:szCs w:val="21"/>
              </w:rPr>
            </w:pPr>
            <w:r>
              <w:rPr>
                <w:rFonts w:ascii="Arial" w:eastAsia="Arial" w:hAnsi="Arial" w:cs="Arial"/>
                <w:b/>
                <w:sz w:val="20"/>
              </w:rPr>
              <w:t>Responsible unit of conference affairs:</w:t>
            </w:r>
          </w:p>
          <w:p w14:paraId="7EC40818" w14:textId="77777777" w:rsidR="00811B58" w:rsidRDefault="00A260BD" w:rsidP="00FA79CC">
            <w:pPr>
              <w:rPr>
                <w:rFonts w:ascii="宋体" w:hAnsi="宋体"/>
                <w:sz w:val="21"/>
                <w:szCs w:val="21"/>
              </w:rPr>
            </w:pPr>
            <w:r>
              <w:rPr>
                <w:rFonts w:ascii="宋体" w:hAnsi="宋体" w:hint="eastAsia"/>
                <w:sz w:val="21"/>
                <w:szCs w:val="21"/>
              </w:rPr>
              <w:t>成都汀兰会展有限公司</w:t>
            </w:r>
          </w:p>
          <w:p w14:paraId="417775D5" w14:textId="77777777" w:rsidR="00811B58" w:rsidRDefault="00A260BD" w:rsidP="00FA79CC">
            <w:pPr>
              <w:rPr>
                <w:rFonts w:ascii="宋体" w:hAnsi="宋体"/>
                <w:sz w:val="21"/>
                <w:szCs w:val="21"/>
              </w:rPr>
            </w:pPr>
            <w:r>
              <w:rPr>
                <w:rFonts w:ascii="Arial" w:eastAsia="Arial" w:hAnsi="Arial" w:cs="Arial"/>
                <w:sz w:val="20"/>
              </w:rPr>
              <w:t>Chengdu Tinglan Meeting Co., Ltd</w:t>
            </w:r>
          </w:p>
          <w:p w14:paraId="1EF042A0" w14:textId="77777777" w:rsidR="00811B58" w:rsidRDefault="00A260BD" w:rsidP="00FA79CC">
            <w:pPr>
              <w:rPr>
                <w:rFonts w:ascii="宋体" w:hAnsi="宋体"/>
                <w:sz w:val="21"/>
                <w:szCs w:val="21"/>
              </w:rPr>
            </w:pPr>
            <w:r>
              <w:rPr>
                <w:rFonts w:ascii="宋体" w:hAnsi="宋体" w:hint="eastAsia"/>
                <w:sz w:val="21"/>
                <w:szCs w:val="21"/>
              </w:rPr>
              <w:t xml:space="preserve">代表人：  </w:t>
            </w:r>
          </w:p>
          <w:p w14:paraId="0238AA3A" w14:textId="77777777" w:rsidR="00811B58" w:rsidRDefault="00A260BD" w:rsidP="00FA79CC">
            <w:pPr>
              <w:rPr>
                <w:rFonts w:ascii="宋体" w:hAnsi="宋体"/>
                <w:sz w:val="21"/>
                <w:szCs w:val="21"/>
              </w:rPr>
            </w:pPr>
            <w:r>
              <w:rPr>
                <w:rFonts w:ascii="Arial" w:eastAsia="Arial" w:hAnsi="Arial" w:cs="Arial"/>
                <w:sz w:val="20"/>
              </w:rPr>
              <w:t>Representative:</w:t>
            </w:r>
          </w:p>
          <w:p w14:paraId="52E72C17" w14:textId="77777777" w:rsidR="00811B58" w:rsidRDefault="00A260BD" w:rsidP="00FA79CC">
            <w:pPr>
              <w:rPr>
                <w:rFonts w:ascii="宋体" w:hAnsi="宋体"/>
                <w:sz w:val="21"/>
                <w:szCs w:val="21"/>
              </w:rPr>
            </w:pPr>
            <w:r>
              <w:rPr>
                <w:rFonts w:ascii="宋体" w:hAnsi="宋体" w:hint="eastAsia"/>
                <w:sz w:val="21"/>
                <w:szCs w:val="21"/>
              </w:rPr>
              <w:t>盖章：</w:t>
            </w:r>
          </w:p>
          <w:p w14:paraId="099350F8" w14:textId="77777777" w:rsidR="00811B58" w:rsidRDefault="00A260BD" w:rsidP="00FA79CC">
            <w:pPr>
              <w:rPr>
                <w:rFonts w:ascii="宋体" w:hAnsi="宋体"/>
                <w:sz w:val="21"/>
                <w:szCs w:val="21"/>
              </w:rPr>
            </w:pPr>
            <w:r>
              <w:rPr>
                <w:rFonts w:ascii="Arial" w:eastAsia="Arial" w:hAnsi="Arial" w:cs="Arial"/>
                <w:sz w:val="20"/>
              </w:rPr>
              <w:t>Stamp:</w:t>
            </w:r>
          </w:p>
          <w:p w14:paraId="7395DFB4" w14:textId="77777777" w:rsidR="00811B58" w:rsidRDefault="00A260BD" w:rsidP="00FA79CC">
            <w:pPr>
              <w:rPr>
                <w:rFonts w:ascii="宋体" w:hAnsi="宋体"/>
                <w:sz w:val="21"/>
                <w:szCs w:val="21"/>
              </w:rPr>
            </w:pPr>
            <w:r>
              <w:rPr>
                <w:rFonts w:ascii="宋体" w:hAnsi="宋体" w:hint="eastAsia"/>
                <w:sz w:val="21"/>
                <w:szCs w:val="21"/>
              </w:rPr>
              <w:t>日期：2021年   月    日</w:t>
            </w:r>
          </w:p>
          <w:p w14:paraId="57B403A3" w14:textId="77777777" w:rsidR="00811B58" w:rsidRDefault="00A260BD" w:rsidP="00FA79CC">
            <w:pPr>
              <w:rPr>
                <w:rFonts w:ascii="宋体" w:hAnsi="宋体"/>
                <w:b/>
                <w:bCs/>
                <w:sz w:val="21"/>
                <w:szCs w:val="21"/>
              </w:rPr>
            </w:pPr>
            <w:r>
              <w:rPr>
                <w:rFonts w:ascii="Arial" w:eastAsia="Arial" w:hAnsi="Arial" w:cs="Arial"/>
                <w:sz w:val="20"/>
              </w:rPr>
              <w:t>Date: MM / DD / 2021</w:t>
            </w:r>
          </w:p>
        </w:tc>
      </w:tr>
    </w:tbl>
    <w:p w14:paraId="7EE7D9CF" w14:textId="77777777" w:rsidR="00811B58" w:rsidRDefault="00A260BD">
      <w:pPr>
        <w:rPr>
          <w:rFonts w:ascii="楷体" w:eastAsia="楷体" w:hAnsi="楷体" w:cs="楷体"/>
          <w:bCs/>
          <w:sz w:val="21"/>
          <w:szCs w:val="21"/>
        </w:rPr>
      </w:pPr>
      <w:r>
        <w:rPr>
          <w:rFonts w:ascii="楷体" w:eastAsia="楷体" w:hAnsi="楷体" w:cs="楷体" w:hint="eastAsia"/>
          <w:bCs/>
          <w:sz w:val="21"/>
          <w:szCs w:val="21"/>
        </w:rPr>
        <w:t>此表一式叁份，传真或复印扫描件均有效，经双方盖章签字确认后，具有同等法律效力。</w:t>
      </w:r>
    </w:p>
    <w:p w14:paraId="1F9BC786" w14:textId="77777777" w:rsidR="00811B58" w:rsidRDefault="00A260BD">
      <w:r>
        <w:rPr>
          <w:rFonts w:ascii="Arial" w:eastAsia="Arial" w:hAnsi="Arial" w:cs="Arial"/>
          <w:sz w:val="20"/>
        </w:rPr>
        <w:t>This form is made in triplicate.</w:t>
      </w:r>
      <w:r>
        <w:rPr>
          <w:rFonts w:ascii="Arial" w:hAnsi="Arial" w:cs="Arial" w:hint="eastAsia"/>
          <w:sz w:val="20"/>
        </w:rPr>
        <w:t xml:space="preserve"> Its</w:t>
      </w:r>
      <w:r>
        <w:rPr>
          <w:rFonts w:ascii="Arial" w:eastAsia="Arial" w:hAnsi="Arial" w:cs="Arial"/>
          <w:sz w:val="20"/>
        </w:rPr>
        <w:t xml:space="preserve"> fax or scanned cop</w:t>
      </w:r>
      <w:r>
        <w:rPr>
          <w:rFonts w:ascii="Arial" w:hAnsi="Arial" w:cs="Arial" w:hint="eastAsia"/>
          <w:sz w:val="20"/>
        </w:rPr>
        <w:t>ies are</w:t>
      </w:r>
      <w:r>
        <w:rPr>
          <w:rFonts w:ascii="Arial" w:eastAsia="Arial" w:hAnsi="Arial" w:cs="Arial"/>
          <w:sz w:val="20"/>
        </w:rPr>
        <w:t xml:space="preserve"> all valid, and </w:t>
      </w:r>
      <w:r>
        <w:rPr>
          <w:rFonts w:ascii="Arial" w:hAnsi="Arial" w:cs="Arial" w:hint="eastAsia"/>
          <w:sz w:val="20"/>
        </w:rPr>
        <w:t>they</w:t>
      </w:r>
      <w:r>
        <w:rPr>
          <w:rFonts w:ascii="Arial" w:eastAsia="Arial" w:hAnsi="Arial" w:cs="Arial"/>
          <w:sz w:val="20"/>
        </w:rPr>
        <w:t xml:space="preserve"> shall have the same legal effect after being sealed and signed by both parties.</w:t>
      </w:r>
    </w:p>
    <w:sectPr w:rsidR="00811B58">
      <w:pgSz w:w="11906" w:h="16838"/>
      <w:pgMar w:top="720" w:right="720" w:bottom="720" w:left="72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TFangsong">
    <w:altName w:val="STFangsong"/>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577EC"/>
    <w:rsid w:val="00091E24"/>
    <w:rsid w:val="000C1EF5"/>
    <w:rsid w:val="002A58FE"/>
    <w:rsid w:val="003C2587"/>
    <w:rsid w:val="004577EC"/>
    <w:rsid w:val="004A59EC"/>
    <w:rsid w:val="005E1124"/>
    <w:rsid w:val="006F1D54"/>
    <w:rsid w:val="006F2870"/>
    <w:rsid w:val="00797C44"/>
    <w:rsid w:val="00811B58"/>
    <w:rsid w:val="00824C54"/>
    <w:rsid w:val="00827F36"/>
    <w:rsid w:val="00966E38"/>
    <w:rsid w:val="00A260BD"/>
    <w:rsid w:val="00A525E2"/>
    <w:rsid w:val="00FA79CC"/>
    <w:rsid w:val="1584485E"/>
    <w:rsid w:val="1C4433A5"/>
    <w:rsid w:val="417D446F"/>
    <w:rsid w:val="532C1005"/>
    <w:rsid w:val="61951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B62C"/>
  <w15:docId w15:val="{5D48AD33-1B84-46BA-B537-9C3C6EC6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b">
    <w:name w:val="annotation reference"/>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qFormat/>
    <w:rPr>
      <w:rFonts w:ascii="Times New Roman" w:eastAsia="宋体" w:hAnsi="Times New Roman" w:cs="Times New Roman"/>
      <w:sz w:val="24"/>
      <w:szCs w:val="24"/>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 双</dc:creator>
  <cp:lastModifiedBy>吴 双</cp:lastModifiedBy>
  <cp:revision>9</cp:revision>
  <dcterms:created xsi:type="dcterms:W3CDTF">2021-05-19T09:17:00Z</dcterms:created>
  <dcterms:modified xsi:type="dcterms:W3CDTF">2022-02-11T05:39:00Z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1BE73C7FF1BE4B51B38410A491205866</vt:lpwstr>
  </property>
</Properties>
</file>